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D6" w:rsidRDefault="00A420D6" w:rsidP="003E0024">
      <w:pPr>
        <w:jc w:val="both"/>
        <w:rPr>
          <w:rFonts w:ascii="Times New Roman" w:hAnsi="Times New Roman" w:cs="Times New Roman"/>
          <w:b/>
          <w:sz w:val="24"/>
          <w:szCs w:val="24"/>
        </w:rPr>
      </w:pPr>
      <w:bookmarkStart w:id="0" w:name="_GoBack"/>
      <w:bookmarkEnd w:id="0"/>
    </w:p>
    <w:p w:rsidR="00BE03B8" w:rsidRPr="003E0024" w:rsidRDefault="007A1B5D" w:rsidP="003E0024">
      <w:pPr>
        <w:jc w:val="both"/>
        <w:rPr>
          <w:rFonts w:ascii="Times New Roman" w:hAnsi="Times New Roman" w:cs="Times New Roman"/>
          <w:b/>
          <w:sz w:val="24"/>
          <w:szCs w:val="24"/>
        </w:rPr>
      </w:pPr>
      <w:r w:rsidRPr="003E0024">
        <w:rPr>
          <w:rFonts w:ascii="Times New Roman" w:hAnsi="Times New Roman" w:cs="Times New Roman"/>
          <w:b/>
          <w:sz w:val="24"/>
          <w:szCs w:val="24"/>
        </w:rPr>
        <w:t>Terms and Conditions</w:t>
      </w:r>
    </w:p>
    <w:p w:rsidR="00BE03B8" w:rsidRPr="003E0024"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The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Department</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Health</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Social</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Services</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(grantor)</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agree</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comply</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with</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all</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applicable</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laws,</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the terms</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conditions</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pertaining</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grant</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services</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identified</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herein</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incorporated</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into</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this</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agreement</w:t>
      </w:r>
      <w:r w:rsidRPr="003E0024">
        <w:rPr>
          <w:rFonts w:ascii="Times New Roman" w:hAnsi="Times New Roman" w:cs="Times New Roman"/>
          <w:spacing w:val="2"/>
          <w:w w:val="105"/>
          <w:sz w:val="24"/>
          <w:szCs w:val="24"/>
        </w:rPr>
        <w:t xml:space="preserve"> </w:t>
      </w:r>
      <w:r w:rsidRPr="003E0024">
        <w:rPr>
          <w:rFonts w:ascii="Times New Roman" w:hAnsi="Times New Roman" w:cs="Times New Roman"/>
          <w:w w:val="105"/>
          <w:sz w:val="24"/>
          <w:szCs w:val="24"/>
        </w:rPr>
        <w:t>by reference,</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including</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7</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AAC</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78,</w:t>
      </w:r>
      <w:r w:rsidRPr="003E0024">
        <w:rPr>
          <w:rFonts w:ascii="Times New Roman" w:hAnsi="Times New Roman" w:cs="Times New Roman"/>
          <w:spacing w:val="-34"/>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Request</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for</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Proposals,</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approved</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grant</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application,</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items</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listed</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below:</w:t>
      </w:r>
    </w:p>
    <w:p w:rsidR="00BE03B8" w:rsidRPr="003E0024" w:rsidRDefault="007A1B5D" w:rsidP="003E0024">
      <w:pPr>
        <w:pStyle w:val="ListParagraph"/>
        <w:numPr>
          <w:ilvl w:val="1"/>
          <w:numId w:val="1"/>
        </w:numPr>
        <w:ind w:left="0" w:firstLine="0"/>
        <w:jc w:val="both"/>
        <w:rPr>
          <w:rFonts w:ascii="Times New Roman" w:hAnsi="Times New Roman" w:cs="Times New Roman"/>
          <w:sz w:val="24"/>
          <w:szCs w:val="24"/>
        </w:rPr>
      </w:pPr>
      <w:r w:rsidRPr="003E0024">
        <w:rPr>
          <w:rFonts w:ascii="Times New Roman" w:hAnsi="Times New Roman" w:cs="Times New Roman"/>
          <w:sz w:val="24"/>
          <w:szCs w:val="24"/>
        </w:rPr>
        <w:t>Special Conditions to this grant</w:t>
      </w:r>
      <w:r w:rsidRPr="003E0024">
        <w:rPr>
          <w:rFonts w:ascii="Times New Roman" w:hAnsi="Times New Roman" w:cs="Times New Roman"/>
          <w:spacing w:val="15"/>
          <w:sz w:val="24"/>
          <w:szCs w:val="24"/>
        </w:rPr>
        <w:t xml:space="preserve"> </w:t>
      </w:r>
      <w:r w:rsidRPr="003E0024">
        <w:rPr>
          <w:rFonts w:ascii="Times New Roman" w:hAnsi="Times New Roman" w:cs="Times New Roman"/>
          <w:sz w:val="24"/>
          <w:szCs w:val="24"/>
        </w:rPr>
        <w:t>agreement,</w:t>
      </w:r>
    </w:p>
    <w:p w:rsidR="00BE03B8" w:rsidRPr="003E0024" w:rsidRDefault="007A1B5D" w:rsidP="003E0024">
      <w:pPr>
        <w:pStyle w:val="ListParagraph"/>
        <w:numPr>
          <w:ilvl w:val="1"/>
          <w:numId w:val="1"/>
        </w:numPr>
        <w:ind w:left="0" w:firstLine="0"/>
        <w:jc w:val="both"/>
        <w:rPr>
          <w:rFonts w:ascii="Times New Roman" w:hAnsi="Times New Roman" w:cs="Times New Roman"/>
          <w:sz w:val="24"/>
          <w:szCs w:val="24"/>
        </w:rPr>
      </w:pPr>
      <w:r w:rsidRPr="003E0024">
        <w:rPr>
          <w:rFonts w:ascii="Times New Roman" w:hAnsi="Times New Roman" w:cs="Times New Roman"/>
          <w:sz w:val="24"/>
          <w:szCs w:val="24"/>
        </w:rPr>
        <w:t>Privacy and Security Procedures for</w:t>
      </w:r>
      <w:r w:rsidRPr="003E0024">
        <w:rPr>
          <w:rFonts w:ascii="Times New Roman" w:hAnsi="Times New Roman" w:cs="Times New Roman"/>
          <w:spacing w:val="-8"/>
          <w:sz w:val="24"/>
          <w:szCs w:val="24"/>
        </w:rPr>
        <w:t xml:space="preserve"> </w:t>
      </w:r>
      <w:r w:rsidRPr="003E0024">
        <w:rPr>
          <w:rFonts w:ascii="Times New Roman" w:hAnsi="Times New Roman" w:cs="Times New Roman"/>
          <w:sz w:val="24"/>
          <w:szCs w:val="24"/>
        </w:rPr>
        <w:t>grantees,</w:t>
      </w:r>
    </w:p>
    <w:p w:rsidR="00BE03B8" w:rsidRPr="00A420D6" w:rsidRDefault="007A1B5D" w:rsidP="003E0024">
      <w:pPr>
        <w:pStyle w:val="ListParagraph"/>
        <w:numPr>
          <w:ilvl w:val="1"/>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All other applicable items as required by the terms and conditions of the documents incorporated into this agreement,</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which</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may</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include</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but</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are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not</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limited</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Federal</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Certifications,</w:t>
      </w:r>
      <w:r w:rsidRPr="003E0024">
        <w:rPr>
          <w:rFonts w:ascii="Times New Roman" w:hAnsi="Times New Roman" w:cs="Times New Roman"/>
          <w:spacing w:val="-30"/>
          <w:w w:val="105"/>
          <w:sz w:val="24"/>
          <w:szCs w:val="24"/>
        </w:rPr>
        <w:t xml:space="preserve"> </w:t>
      </w:r>
      <w:r w:rsidRPr="003E0024">
        <w:rPr>
          <w:rFonts w:ascii="Times New Roman" w:hAnsi="Times New Roman" w:cs="Times New Roman"/>
          <w:w w:val="105"/>
          <w:sz w:val="24"/>
          <w:szCs w:val="24"/>
        </w:rPr>
        <w:t>Waiver</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Sovereign</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Immunity,</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and program specific reporting</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forms.</w:t>
      </w:r>
    </w:p>
    <w:p w:rsidR="00A420D6" w:rsidRPr="003E0024" w:rsidRDefault="00A420D6" w:rsidP="00A420D6">
      <w:pPr>
        <w:pStyle w:val="ListParagraph"/>
        <w:ind w:left="0" w:firstLine="0"/>
        <w:jc w:val="right"/>
        <w:rPr>
          <w:rFonts w:ascii="Times New Roman" w:hAnsi="Times New Roman" w:cs="Times New Roman"/>
          <w:sz w:val="24"/>
          <w:szCs w:val="24"/>
        </w:rPr>
      </w:pPr>
    </w:p>
    <w:p w:rsidR="00BE03B8" w:rsidRPr="00A420D6"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Subject</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availability</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spending</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authority</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granter</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fund</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this</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grant</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provided</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such</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spending</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authority is not revoked, rescinded, reduced or withheld, the granter and grantee agree the amount awarded for the grant project</w:t>
      </w:r>
      <w:r w:rsidRPr="003E0024">
        <w:rPr>
          <w:rFonts w:ascii="Times New Roman" w:hAnsi="Times New Roman" w:cs="Times New Roman"/>
          <w:spacing w:val="-8"/>
          <w:w w:val="105"/>
          <w:sz w:val="24"/>
          <w:szCs w:val="24"/>
        </w:rPr>
        <w:t xml:space="preserve"> </w:t>
      </w:r>
      <w:r w:rsidR="003E0024" w:rsidRPr="003E0024">
        <w:rPr>
          <w:rFonts w:ascii="Times New Roman" w:hAnsi="Times New Roman" w:cs="Times New Roman"/>
          <w:w w:val="105"/>
          <w:sz w:val="24"/>
          <w:szCs w:val="24"/>
        </w:rPr>
        <w:t>is</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as</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Indicated</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this</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agreement.</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grantor</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will</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promptly</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provide</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written</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notice</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if</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funding</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under this</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award</w:t>
      </w:r>
      <w:r w:rsidRPr="003E0024">
        <w:rPr>
          <w:rFonts w:ascii="Times New Roman" w:hAnsi="Times New Roman" w:cs="Times New Roman"/>
          <w:spacing w:val="-2"/>
          <w:w w:val="105"/>
          <w:sz w:val="24"/>
          <w:szCs w:val="24"/>
        </w:rPr>
        <w:t xml:space="preserve"> </w:t>
      </w:r>
      <w:r w:rsidRPr="003E0024">
        <w:rPr>
          <w:rFonts w:ascii="Times New Roman" w:hAnsi="Times New Roman" w:cs="Times New Roman"/>
          <w:w w:val="105"/>
          <w:sz w:val="24"/>
          <w:szCs w:val="24"/>
        </w:rPr>
        <w:t>is</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revoked,</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rescinded, reduced,</w:t>
      </w:r>
      <w:r w:rsidRPr="003E0024">
        <w:rPr>
          <w:rFonts w:ascii="Times New Roman" w:hAnsi="Times New Roman" w:cs="Times New Roman"/>
          <w:spacing w:val="-2"/>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withheld</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effective</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date</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of such</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action.</w:t>
      </w:r>
    </w:p>
    <w:p w:rsidR="00A420D6" w:rsidRPr="003E0024" w:rsidRDefault="00A420D6" w:rsidP="00A420D6">
      <w:pPr>
        <w:pStyle w:val="ListParagraph"/>
        <w:ind w:left="0" w:firstLine="0"/>
        <w:jc w:val="right"/>
        <w:rPr>
          <w:rFonts w:ascii="Times New Roman" w:hAnsi="Times New Roman" w:cs="Times New Roman"/>
          <w:sz w:val="24"/>
          <w:szCs w:val="24"/>
        </w:rPr>
      </w:pPr>
    </w:p>
    <w:p w:rsidR="00BE03B8" w:rsidRPr="00A420D6"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The</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grantor's</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share</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a</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grant</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project</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cost</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is</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earned</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only</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when</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cost</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is</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incurred</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grantee's</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share</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cost has been contributed to the grant project. Receipt of funds from the grantor (either through advance or reimbursement) does not constitute earning of these</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funds.</w:t>
      </w:r>
    </w:p>
    <w:p w:rsidR="00A420D6" w:rsidRPr="003E0024" w:rsidRDefault="00A420D6" w:rsidP="00A420D6">
      <w:pPr>
        <w:pStyle w:val="ListParagraph"/>
        <w:ind w:left="0" w:firstLine="0"/>
        <w:jc w:val="right"/>
        <w:rPr>
          <w:rFonts w:ascii="Times New Roman" w:hAnsi="Times New Roman" w:cs="Times New Roman"/>
          <w:sz w:val="24"/>
          <w:szCs w:val="24"/>
        </w:rPr>
      </w:pPr>
    </w:p>
    <w:p w:rsidR="00BE03B8" w:rsidRPr="00A420D6"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Unless</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otherwise</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allocated</w:t>
      </w:r>
      <w:r w:rsidRPr="003E0024">
        <w:rPr>
          <w:rFonts w:ascii="Times New Roman" w:hAnsi="Times New Roman" w:cs="Times New Roman"/>
          <w:spacing w:val="-18"/>
          <w:w w:val="105"/>
          <w:sz w:val="24"/>
          <w:szCs w:val="24"/>
        </w:rPr>
        <w:t xml:space="preserve"> </w:t>
      </w:r>
      <w:r w:rsidR="003E0024">
        <w:rPr>
          <w:rFonts w:ascii="Times New Roman" w:hAnsi="Times New Roman" w:cs="Times New Roman"/>
          <w:w w:val="105"/>
          <w:sz w:val="24"/>
          <w:szCs w:val="24"/>
        </w:rPr>
        <w:t>i</w:t>
      </w:r>
      <w:r w:rsidRPr="003E0024">
        <w:rPr>
          <w:rFonts w:ascii="Times New Roman" w:hAnsi="Times New Roman" w:cs="Times New Roman"/>
          <w:w w:val="105"/>
          <w:sz w:val="24"/>
          <w:szCs w:val="24"/>
        </w:rPr>
        <w:t>n</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approved</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grant</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project</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budget,</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as</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approved</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by</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granter,</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grantor</w:t>
      </w:r>
      <w:r w:rsidR="003E0024" w:rsidRPr="003E0024">
        <w:rPr>
          <w:rFonts w:ascii="Times New Roman" w:hAnsi="Times New Roman" w:cs="Times New Roman"/>
          <w:w w:val="105"/>
          <w:sz w:val="24"/>
          <w:szCs w:val="24"/>
        </w:rPr>
        <w:t xml:space="preserve"> </w:t>
      </w:r>
      <w:r w:rsidRPr="003E0024">
        <w:rPr>
          <w:rFonts w:ascii="Times New Roman" w:hAnsi="Times New Roman" w:cs="Times New Roman"/>
          <w:w w:val="105"/>
          <w:sz w:val="24"/>
          <w:szCs w:val="24"/>
        </w:rPr>
        <w:t>funds</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shall</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be expended</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on</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a</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prorated</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basis</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with</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any</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required</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match</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additional</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support</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funds</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according</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their</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percentage</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of the total approved grant project</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budget.</w:t>
      </w:r>
    </w:p>
    <w:p w:rsidR="00A420D6" w:rsidRPr="003E0024" w:rsidRDefault="00A420D6" w:rsidP="00A420D6">
      <w:pPr>
        <w:pStyle w:val="ListParagraph"/>
        <w:ind w:left="0" w:firstLine="0"/>
        <w:jc w:val="right"/>
        <w:rPr>
          <w:rFonts w:ascii="Times New Roman" w:hAnsi="Times New Roman" w:cs="Times New Roman"/>
          <w:sz w:val="24"/>
          <w:szCs w:val="24"/>
        </w:rPr>
      </w:pPr>
    </w:p>
    <w:p w:rsidR="00BE03B8" w:rsidRPr="00A420D6"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The</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minimum</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required</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match</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is</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10.00%.</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is</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agreeing</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provide</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
          <w:w w:val="105"/>
          <w:sz w:val="24"/>
          <w:szCs w:val="24"/>
        </w:rPr>
        <w:t xml:space="preserve"> </w:t>
      </w:r>
      <w:r w:rsidRPr="003E0024">
        <w:rPr>
          <w:rFonts w:ascii="Times New Roman" w:hAnsi="Times New Roman" w:cs="Times New Roman"/>
          <w:w w:val="105"/>
          <w:sz w:val="24"/>
          <w:szCs w:val="24"/>
        </w:rPr>
        <w:t>matching</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contribution</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detailed</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the required match column of this</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agreement.</w:t>
      </w:r>
    </w:p>
    <w:p w:rsidR="00A420D6" w:rsidRPr="003E0024" w:rsidRDefault="00A420D6" w:rsidP="00A420D6">
      <w:pPr>
        <w:pStyle w:val="ListParagraph"/>
        <w:ind w:left="0" w:firstLine="0"/>
        <w:jc w:val="right"/>
        <w:rPr>
          <w:rFonts w:ascii="Times New Roman" w:hAnsi="Times New Roman" w:cs="Times New Roman"/>
          <w:sz w:val="24"/>
          <w:szCs w:val="24"/>
        </w:rPr>
      </w:pPr>
    </w:p>
    <w:p w:rsidR="00BE03B8" w:rsidRPr="003E0024"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sz w:val="24"/>
          <w:szCs w:val="24"/>
        </w:rPr>
        <w:t>Grant income,</w:t>
      </w:r>
      <w:r w:rsidRPr="003E0024">
        <w:rPr>
          <w:rFonts w:ascii="Times New Roman" w:hAnsi="Times New Roman" w:cs="Times New Roman"/>
          <w:spacing w:val="-5"/>
          <w:sz w:val="24"/>
          <w:szCs w:val="24"/>
        </w:rPr>
        <w:t xml:space="preserve"> </w:t>
      </w:r>
      <w:r w:rsidRPr="003E0024">
        <w:rPr>
          <w:rFonts w:ascii="Times New Roman" w:hAnsi="Times New Roman" w:cs="Times New Roman"/>
          <w:sz w:val="24"/>
          <w:szCs w:val="24"/>
        </w:rPr>
        <w:t>as</w:t>
      </w:r>
      <w:r w:rsidRPr="003E0024">
        <w:rPr>
          <w:rFonts w:ascii="Times New Roman" w:hAnsi="Times New Roman" w:cs="Times New Roman"/>
          <w:spacing w:val="-4"/>
          <w:sz w:val="24"/>
          <w:szCs w:val="24"/>
        </w:rPr>
        <w:t xml:space="preserve"> </w:t>
      </w:r>
      <w:r w:rsidRPr="003E0024">
        <w:rPr>
          <w:rFonts w:ascii="Times New Roman" w:hAnsi="Times New Roman" w:cs="Times New Roman"/>
          <w:sz w:val="24"/>
          <w:szCs w:val="24"/>
        </w:rPr>
        <w:t>defined</w:t>
      </w:r>
      <w:r w:rsidRPr="003E0024">
        <w:rPr>
          <w:rFonts w:ascii="Times New Roman" w:hAnsi="Times New Roman" w:cs="Times New Roman"/>
          <w:spacing w:val="7"/>
          <w:sz w:val="24"/>
          <w:szCs w:val="24"/>
        </w:rPr>
        <w:t xml:space="preserve"> </w:t>
      </w:r>
      <w:r w:rsidRPr="003E0024">
        <w:rPr>
          <w:rFonts w:ascii="Times New Roman" w:hAnsi="Times New Roman" w:cs="Times New Roman"/>
          <w:sz w:val="24"/>
          <w:szCs w:val="24"/>
        </w:rPr>
        <w:t>in</w:t>
      </w:r>
      <w:r w:rsidRPr="003E0024">
        <w:rPr>
          <w:rFonts w:ascii="Times New Roman" w:hAnsi="Times New Roman" w:cs="Times New Roman"/>
          <w:spacing w:val="-11"/>
          <w:sz w:val="24"/>
          <w:szCs w:val="24"/>
        </w:rPr>
        <w:t xml:space="preserve"> </w:t>
      </w:r>
      <w:r w:rsidRPr="003E0024">
        <w:rPr>
          <w:rFonts w:ascii="Times New Roman" w:hAnsi="Times New Roman" w:cs="Times New Roman"/>
          <w:sz w:val="24"/>
          <w:szCs w:val="24"/>
        </w:rPr>
        <w:t>7</w:t>
      </w:r>
      <w:r w:rsidRPr="003E0024">
        <w:rPr>
          <w:rFonts w:ascii="Times New Roman" w:hAnsi="Times New Roman" w:cs="Times New Roman"/>
          <w:spacing w:val="-9"/>
          <w:sz w:val="24"/>
          <w:szCs w:val="24"/>
        </w:rPr>
        <w:t xml:space="preserve"> </w:t>
      </w:r>
      <w:r w:rsidRPr="003E0024">
        <w:rPr>
          <w:rFonts w:ascii="Times New Roman" w:hAnsi="Times New Roman" w:cs="Times New Roman"/>
          <w:sz w:val="24"/>
          <w:szCs w:val="24"/>
        </w:rPr>
        <w:t>AAC</w:t>
      </w:r>
      <w:r w:rsidRPr="003E0024">
        <w:rPr>
          <w:rFonts w:ascii="Times New Roman" w:hAnsi="Times New Roman" w:cs="Times New Roman"/>
          <w:spacing w:val="-11"/>
          <w:sz w:val="24"/>
          <w:szCs w:val="24"/>
        </w:rPr>
        <w:t xml:space="preserve"> </w:t>
      </w:r>
      <w:r w:rsidRPr="003E0024">
        <w:rPr>
          <w:rFonts w:ascii="Times New Roman" w:hAnsi="Times New Roman" w:cs="Times New Roman"/>
          <w:sz w:val="24"/>
          <w:szCs w:val="24"/>
        </w:rPr>
        <w:t>78.950</w:t>
      </w:r>
      <w:r w:rsidRPr="003E0024">
        <w:rPr>
          <w:rFonts w:ascii="Times New Roman" w:hAnsi="Times New Roman" w:cs="Times New Roman"/>
          <w:spacing w:val="5"/>
          <w:sz w:val="24"/>
          <w:szCs w:val="24"/>
        </w:rPr>
        <w:t xml:space="preserve"> </w:t>
      </w:r>
      <w:r w:rsidRPr="003E0024">
        <w:rPr>
          <w:rFonts w:ascii="Times New Roman" w:hAnsi="Times New Roman" w:cs="Times New Roman"/>
          <w:sz w:val="24"/>
          <w:szCs w:val="24"/>
        </w:rPr>
        <w:t>(17),</w:t>
      </w:r>
      <w:r w:rsidRPr="003E0024">
        <w:rPr>
          <w:rFonts w:ascii="Times New Roman" w:hAnsi="Times New Roman" w:cs="Times New Roman"/>
          <w:spacing w:val="-6"/>
          <w:sz w:val="24"/>
          <w:szCs w:val="24"/>
        </w:rPr>
        <w:t xml:space="preserve"> </w:t>
      </w:r>
      <w:r w:rsidRPr="003E0024">
        <w:rPr>
          <w:rFonts w:ascii="Times New Roman" w:hAnsi="Times New Roman" w:cs="Times New Roman"/>
          <w:sz w:val="24"/>
          <w:szCs w:val="24"/>
        </w:rPr>
        <w:t>that</w:t>
      </w:r>
      <w:r w:rsidRPr="003E0024">
        <w:rPr>
          <w:rFonts w:ascii="Times New Roman" w:hAnsi="Times New Roman" w:cs="Times New Roman"/>
          <w:spacing w:val="4"/>
          <w:sz w:val="24"/>
          <w:szCs w:val="24"/>
        </w:rPr>
        <w:t xml:space="preserve"> </w:t>
      </w:r>
      <w:r w:rsidRPr="003E0024">
        <w:rPr>
          <w:rFonts w:ascii="Times New Roman" w:hAnsi="Times New Roman" w:cs="Times New Roman"/>
          <w:sz w:val="24"/>
          <w:szCs w:val="24"/>
        </w:rPr>
        <w:t>is</w:t>
      </w:r>
      <w:r w:rsidRPr="003E0024">
        <w:rPr>
          <w:rFonts w:ascii="Times New Roman" w:hAnsi="Times New Roman" w:cs="Times New Roman"/>
          <w:spacing w:val="-5"/>
          <w:sz w:val="24"/>
          <w:szCs w:val="24"/>
        </w:rPr>
        <w:t xml:space="preserve"> </w:t>
      </w:r>
      <w:r w:rsidRPr="003E0024">
        <w:rPr>
          <w:rFonts w:ascii="Times New Roman" w:hAnsi="Times New Roman" w:cs="Times New Roman"/>
          <w:sz w:val="24"/>
          <w:szCs w:val="24"/>
        </w:rPr>
        <w:t>earned</w:t>
      </w:r>
      <w:r w:rsidRPr="003E0024">
        <w:rPr>
          <w:rFonts w:ascii="Times New Roman" w:hAnsi="Times New Roman" w:cs="Times New Roman"/>
          <w:spacing w:val="7"/>
          <w:sz w:val="24"/>
          <w:szCs w:val="24"/>
        </w:rPr>
        <w:t xml:space="preserve"> </w:t>
      </w:r>
      <w:r w:rsidRPr="003E0024">
        <w:rPr>
          <w:rFonts w:ascii="Times New Roman" w:hAnsi="Times New Roman" w:cs="Times New Roman"/>
          <w:sz w:val="24"/>
          <w:szCs w:val="24"/>
        </w:rPr>
        <w:t>by</w:t>
      </w:r>
      <w:r w:rsidRPr="003E0024">
        <w:rPr>
          <w:rFonts w:ascii="Times New Roman" w:hAnsi="Times New Roman" w:cs="Times New Roman"/>
          <w:spacing w:val="-7"/>
          <w:sz w:val="24"/>
          <w:szCs w:val="24"/>
        </w:rPr>
        <w:t xml:space="preserve"> </w:t>
      </w:r>
      <w:r w:rsidRPr="003E0024">
        <w:rPr>
          <w:rFonts w:ascii="Times New Roman" w:hAnsi="Times New Roman" w:cs="Times New Roman"/>
          <w:sz w:val="24"/>
          <w:szCs w:val="24"/>
        </w:rPr>
        <w:t>a</w:t>
      </w:r>
      <w:r w:rsidRPr="003E0024">
        <w:rPr>
          <w:rFonts w:ascii="Times New Roman" w:hAnsi="Times New Roman" w:cs="Times New Roman"/>
          <w:spacing w:val="-6"/>
          <w:sz w:val="24"/>
          <w:szCs w:val="24"/>
        </w:rPr>
        <w:t xml:space="preserve"> </w:t>
      </w:r>
      <w:r w:rsidRPr="003E0024">
        <w:rPr>
          <w:rFonts w:ascii="Times New Roman" w:hAnsi="Times New Roman" w:cs="Times New Roman"/>
          <w:sz w:val="24"/>
          <w:szCs w:val="24"/>
        </w:rPr>
        <w:t>grantee</w:t>
      </w:r>
      <w:r w:rsidRPr="003E0024">
        <w:rPr>
          <w:rFonts w:ascii="Times New Roman" w:hAnsi="Times New Roman" w:cs="Times New Roman"/>
          <w:spacing w:val="4"/>
          <w:sz w:val="24"/>
          <w:szCs w:val="24"/>
        </w:rPr>
        <w:t xml:space="preserve"> </w:t>
      </w:r>
      <w:r w:rsidRPr="003E0024">
        <w:rPr>
          <w:rFonts w:ascii="Times New Roman" w:hAnsi="Times New Roman" w:cs="Times New Roman"/>
          <w:sz w:val="24"/>
          <w:szCs w:val="24"/>
        </w:rPr>
        <w:t>must</w:t>
      </w:r>
      <w:r w:rsidRPr="003E0024">
        <w:rPr>
          <w:rFonts w:ascii="Times New Roman" w:hAnsi="Times New Roman" w:cs="Times New Roman"/>
          <w:spacing w:val="6"/>
          <w:sz w:val="24"/>
          <w:szCs w:val="24"/>
        </w:rPr>
        <w:t xml:space="preserve"> </w:t>
      </w:r>
      <w:r w:rsidRPr="003E0024">
        <w:rPr>
          <w:rFonts w:ascii="Times New Roman" w:hAnsi="Times New Roman" w:cs="Times New Roman"/>
          <w:sz w:val="24"/>
          <w:szCs w:val="24"/>
        </w:rPr>
        <w:t>be</w:t>
      </w:r>
      <w:r w:rsidRPr="003E0024">
        <w:rPr>
          <w:rFonts w:ascii="Times New Roman" w:hAnsi="Times New Roman" w:cs="Times New Roman"/>
          <w:spacing w:val="-13"/>
          <w:sz w:val="24"/>
          <w:szCs w:val="24"/>
        </w:rPr>
        <w:t xml:space="preserve"> </w:t>
      </w:r>
      <w:r w:rsidRPr="003E0024">
        <w:rPr>
          <w:rFonts w:ascii="Times New Roman" w:hAnsi="Times New Roman" w:cs="Times New Roman"/>
          <w:sz w:val="24"/>
          <w:szCs w:val="24"/>
        </w:rPr>
        <w:t>used in</w:t>
      </w:r>
      <w:r w:rsidRPr="003E0024">
        <w:rPr>
          <w:rFonts w:ascii="Times New Roman" w:hAnsi="Times New Roman" w:cs="Times New Roman"/>
          <w:spacing w:val="-8"/>
          <w:sz w:val="24"/>
          <w:szCs w:val="24"/>
        </w:rPr>
        <w:t xml:space="preserve"> </w:t>
      </w:r>
      <w:r w:rsidRPr="003E0024">
        <w:rPr>
          <w:rFonts w:ascii="Times New Roman" w:hAnsi="Times New Roman" w:cs="Times New Roman"/>
          <w:sz w:val="24"/>
          <w:szCs w:val="24"/>
        </w:rPr>
        <w:t>accordance</w:t>
      </w:r>
      <w:r w:rsidRPr="003E0024">
        <w:rPr>
          <w:rFonts w:ascii="Times New Roman" w:hAnsi="Times New Roman" w:cs="Times New Roman"/>
          <w:spacing w:val="13"/>
          <w:sz w:val="24"/>
          <w:szCs w:val="24"/>
        </w:rPr>
        <w:t xml:space="preserve"> </w:t>
      </w:r>
      <w:r w:rsidRPr="003E0024">
        <w:rPr>
          <w:rFonts w:ascii="Times New Roman" w:hAnsi="Times New Roman" w:cs="Times New Roman"/>
          <w:sz w:val="24"/>
          <w:szCs w:val="24"/>
        </w:rPr>
        <w:t>with</w:t>
      </w:r>
      <w:r w:rsidRPr="003E0024">
        <w:rPr>
          <w:rFonts w:ascii="Times New Roman" w:hAnsi="Times New Roman" w:cs="Times New Roman"/>
          <w:spacing w:val="-7"/>
          <w:sz w:val="24"/>
          <w:szCs w:val="24"/>
        </w:rPr>
        <w:t xml:space="preserve"> </w:t>
      </w:r>
      <w:r w:rsidRPr="003E0024">
        <w:rPr>
          <w:rFonts w:ascii="Times New Roman" w:hAnsi="Times New Roman" w:cs="Times New Roman"/>
          <w:sz w:val="24"/>
          <w:szCs w:val="24"/>
        </w:rPr>
        <w:t>7</w:t>
      </w:r>
      <w:r w:rsidRPr="003E0024">
        <w:rPr>
          <w:rFonts w:ascii="Times New Roman" w:hAnsi="Times New Roman" w:cs="Times New Roman"/>
          <w:spacing w:val="-2"/>
          <w:sz w:val="24"/>
          <w:szCs w:val="24"/>
        </w:rPr>
        <w:t xml:space="preserve"> </w:t>
      </w:r>
      <w:r w:rsidRPr="003E0024">
        <w:rPr>
          <w:rFonts w:ascii="Times New Roman" w:hAnsi="Times New Roman" w:cs="Times New Roman"/>
          <w:sz w:val="24"/>
          <w:szCs w:val="24"/>
        </w:rPr>
        <w:t>AAC</w:t>
      </w:r>
    </w:p>
    <w:p w:rsidR="00BE03B8" w:rsidRDefault="007A1B5D" w:rsidP="003E0024">
      <w:pPr>
        <w:pStyle w:val="BodyText"/>
        <w:jc w:val="both"/>
        <w:rPr>
          <w:rFonts w:ascii="Times New Roman" w:hAnsi="Times New Roman" w:cs="Times New Roman"/>
          <w:sz w:val="24"/>
          <w:szCs w:val="24"/>
        </w:rPr>
      </w:pPr>
      <w:r w:rsidRPr="003E0024">
        <w:rPr>
          <w:rFonts w:ascii="Times New Roman" w:hAnsi="Times New Roman" w:cs="Times New Roman"/>
          <w:sz w:val="24"/>
          <w:szCs w:val="24"/>
        </w:rPr>
        <w:t>78.210. Grant income revenue and expenditures must be reported to the grantor if identified as match to this grant; and where other state and federal laws</w:t>
      </w:r>
      <w:r w:rsidRPr="003E0024">
        <w:rPr>
          <w:rFonts w:ascii="Times New Roman" w:hAnsi="Times New Roman" w:cs="Times New Roman"/>
          <w:spacing w:val="-15"/>
          <w:sz w:val="24"/>
          <w:szCs w:val="24"/>
        </w:rPr>
        <w:t xml:space="preserve"> </w:t>
      </w:r>
      <w:r w:rsidRPr="003E0024">
        <w:rPr>
          <w:rFonts w:ascii="Times New Roman" w:hAnsi="Times New Roman" w:cs="Times New Roman"/>
          <w:sz w:val="24"/>
          <w:szCs w:val="24"/>
        </w:rPr>
        <w:t>apply.</w:t>
      </w:r>
    </w:p>
    <w:p w:rsidR="00A420D6" w:rsidRPr="003E0024" w:rsidRDefault="00A420D6" w:rsidP="003E0024">
      <w:pPr>
        <w:pStyle w:val="BodyText"/>
        <w:jc w:val="both"/>
        <w:rPr>
          <w:rFonts w:ascii="Times New Roman" w:hAnsi="Times New Roman" w:cs="Times New Roman"/>
          <w:sz w:val="24"/>
          <w:szCs w:val="24"/>
        </w:rPr>
      </w:pPr>
    </w:p>
    <w:p w:rsidR="00BE03B8" w:rsidRPr="00A420D6"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The</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shall</w:t>
      </w:r>
      <w:r w:rsidRPr="003E0024">
        <w:rPr>
          <w:rFonts w:ascii="Times New Roman" w:hAnsi="Times New Roman" w:cs="Times New Roman"/>
          <w:spacing w:val="-30"/>
          <w:w w:val="105"/>
          <w:sz w:val="24"/>
          <w:szCs w:val="24"/>
        </w:rPr>
        <w:t xml:space="preserve"> </w:t>
      </w:r>
      <w:r w:rsidRPr="003E0024">
        <w:rPr>
          <w:rFonts w:ascii="Times New Roman" w:hAnsi="Times New Roman" w:cs="Times New Roman"/>
          <w:w w:val="105"/>
          <w:sz w:val="24"/>
          <w:szCs w:val="24"/>
        </w:rPr>
        <w:t>Indemnify,</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hold</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harmless,</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defend</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grantor</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from</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against</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any</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claim</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liability</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for</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error, omission or negligent or intentional act of the grantee under this agreement. The grantee shall not be required to indemnify</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granter</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for</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a</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claim</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liability</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for,</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independent</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negligence</w:t>
      </w:r>
      <w:r w:rsidRPr="003E0024">
        <w:rPr>
          <w:rFonts w:ascii="Times New Roman" w:hAnsi="Times New Roman" w:cs="Times New Roman"/>
          <w:spacing w:val="-1"/>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grantor.</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If</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there</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is</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a</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claim</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or liability for, the joint negligent error or omission of the grantee and the Independent negligence of the grantor, fault shall be apportioned on a comparative fault basis. The terms "grantee" and "grantor", as used within this article, include</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employees,</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agents,</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other</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contractors,</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grantees</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who</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are</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directly</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responsible,</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respectively,</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for</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each. The</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term</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"Independent</w:t>
      </w:r>
      <w:r w:rsidRPr="003E0024">
        <w:rPr>
          <w:rFonts w:ascii="Times New Roman" w:hAnsi="Times New Roman" w:cs="Times New Roman"/>
          <w:spacing w:val="2"/>
          <w:w w:val="105"/>
          <w:sz w:val="24"/>
          <w:szCs w:val="24"/>
        </w:rPr>
        <w:t xml:space="preserve"> </w:t>
      </w:r>
      <w:r w:rsidRPr="003E0024">
        <w:rPr>
          <w:rFonts w:ascii="Times New Roman" w:hAnsi="Times New Roman" w:cs="Times New Roman"/>
          <w:w w:val="105"/>
          <w:sz w:val="24"/>
          <w:szCs w:val="24"/>
        </w:rPr>
        <w:t>negligence" Is</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negligence</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other</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than</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grantor's</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selection,</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administration,</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monitoring,</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or controlling of</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1"/>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approving or</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accepting</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grantee's</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work.</w:t>
      </w:r>
    </w:p>
    <w:p w:rsidR="00A420D6" w:rsidRPr="003E0024" w:rsidRDefault="00A420D6" w:rsidP="00A420D6">
      <w:pPr>
        <w:pStyle w:val="ListParagraph"/>
        <w:ind w:left="0" w:firstLine="0"/>
        <w:jc w:val="right"/>
        <w:rPr>
          <w:rFonts w:ascii="Times New Roman" w:hAnsi="Times New Roman" w:cs="Times New Roman"/>
          <w:sz w:val="24"/>
          <w:szCs w:val="24"/>
        </w:rPr>
      </w:pPr>
    </w:p>
    <w:p w:rsidR="00BE03B8" w:rsidRPr="00A420D6"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lastRenderedPageBreak/>
        <w:t>Funds</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awarded</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through</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this</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grant</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may</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be</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reduced,</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withheld,</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terminated</w:t>
      </w:r>
      <w:r w:rsidRPr="003E0024">
        <w:rPr>
          <w:rFonts w:ascii="Times New Roman" w:hAnsi="Times New Roman" w:cs="Times New Roman"/>
          <w:spacing w:val="1"/>
          <w:w w:val="105"/>
          <w:sz w:val="24"/>
          <w:szCs w:val="24"/>
        </w:rPr>
        <w:t xml:space="preserve"> </w:t>
      </w:r>
      <w:r w:rsidRPr="003E0024">
        <w:rPr>
          <w:rFonts w:ascii="Times New Roman" w:hAnsi="Times New Roman" w:cs="Times New Roman"/>
          <w:w w:val="105"/>
          <w:sz w:val="24"/>
          <w:szCs w:val="24"/>
        </w:rPr>
        <w:t>by</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written</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notice</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from</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granter</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the grantee</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at</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any</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time</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for</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violation</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by</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any</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terms</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conditions</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this</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agreement,</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when</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such</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action</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is deemed</w:t>
      </w:r>
      <w:r w:rsidRPr="003E0024">
        <w:rPr>
          <w:rFonts w:ascii="Times New Roman" w:hAnsi="Times New Roman" w:cs="Times New Roman"/>
          <w:spacing w:val="-1"/>
          <w:w w:val="105"/>
          <w:sz w:val="24"/>
          <w:szCs w:val="24"/>
        </w:rPr>
        <w:t xml:space="preserve"> </w:t>
      </w:r>
      <w:r w:rsidRPr="003E0024">
        <w:rPr>
          <w:rFonts w:ascii="Times New Roman" w:hAnsi="Times New Roman" w:cs="Times New Roman"/>
          <w:w w:val="105"/>
          <w:sz w:val="24"/>
          <w:szCs w:val="24"/>
        </w:rPr>
        <w:t>by</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granter</w:t>
      </w:r>
      <w:r w:rsidRPr="003E0024">
        <w:rPr>
          <w:rFonts w:ascii="Times New Roman" w:hAnsi="Times New Roman" w:cs="Times New Roman"/>
          <w:spacing w:val="-1"/>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be</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best</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interest</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state.</w:t>
      </w:r>
    </w:p>
    <w:p w:rsidR="00A420D6" w:rsidRPr="003E0024" w:rsidRDefault="00A420D6" w:rsidP="00A420D6">
      <w:pPr>
        <w:pStyle w:val="ListParagraph"/>
        <w:ind w:left="0" w:firstLine="0"/>
        <w:jc w:val="right"/>
        <w:rPr>
          <w:rFonts w:ascii="Times New Roman" w:hAnsi="Times New Roman" w:cs="Times New Roman"/>
          <w:sz w:val="24"/>
          <w:szCs w:val="24"/>
        </w:rPr>
      </w:pPr>
    </w:p>
    <w:p w:rsidR="00BE03B8" w:rsidRPr="00A420D6"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For any licenses, permits or certifications required for a grantee to provide services under this agreement, if at any time</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during</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term</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this</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agreement,</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required</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licenses,</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permits</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certifications</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are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jeopardy</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for</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any</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reason, or</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have</w:t>
      </w:r>
      <w:r w:rsidRPr="003E0024">
        <w:rPr>
          <w:rFonts w:ascii="Times New Roman" w:hAnsi="Times New Roman" w:cs="Times New Roman"/>
          <w:spacing w:val="-26"/>
          <w:w w:val="105"/>
          <w:sz w:val="24"/>
          <w:szCs w:val="24"/>
        </w:rPr>
        <w:t xml:space="preserve"> </w:t>
      </w:r>
      <w:r w:rsidRPr="003E0024">
        <w:rPr>
          <w:rFonts w:ascii="Times New Roman" w:hAnsi="Times New Roman" w:cs="Times New Roman"/>
          <w:w w:val="105"/>
          <w:sz w:val="24"/>
          <w:szCs w:val="24"/>
        </w:rPr>
        <w:t>been</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revoked,</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rescinded</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canceled,</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a</w:t>
      </w:r>
      <w:r w:rsidRPr="003E0024">
        <w:rPr>
          <w:rFonts w:ascii="Times New Roman" w:hAnsi="Times New Roman" w:cs="Times New Roman"/>
          <w:spacing w:val="-30"/>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otherwise</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loses</w:t>
      </w:r>
      <w:r w:rsidRPr="003E0024">
        <w:rPr>
          <w:rFonts w:ascii="Times New Roman" w:hAnsi="Times New Roman" w:cs="Times New Roman"/>
          <w:spacing w:val="-33"/>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credentials</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necessary</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receive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a</w:t>
      </w:r>
      <w:r w:rsidRPr="003E0024">
        <w:rPr>
          <w:rFonts w:ascii="Times New Roman" w:hAnsi="Times New Roman" w:cs="Times New Roman"/>
          <w:spacing w:val="-30"/>
          <w:w w:val="105"/>
          <w:sz w:val="24"/>
          <w:szCs w:val="24"/>
        </w:rPr>
        <w:t xml:space="preserve"> </w:t>
      </w:r>
      <w:r w:rsidRPr="003E0024">
        <w:rPr>
          <w:rFonts w:ascii="Times New Roman" w:hAnsi="Times New Roman" w:cs="Times New Roman"/>
          <w:w w:val="105"/>
          <w:sz w:val="24"/>
          <w:szCs w:val="24"/>
        </w:rPr>
        <w:t>grant under either State or Federal law, the department may take whatever corrective action is necessary to protect the best</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interests of</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clients</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served</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
          <w:w w:val="105"/>
          <w:sz w:val="24"/>
          <w:szCs w:val="24"/>
        </w:rPr>
        <w:t xml:space="preserve"> </w:t>
      </w:r>
      <w:r w:rsidRPr="003E0024">
        <w:rPr>
          <w:rFonts w:ascii="Times New Roman" w:hAnsi="Times New Roman" w:cs="Times New Roman"/>
          <w:w w:val="105"/>
          <w:sz w:val="24"/>
          <w:szCs w:val="24"/>
        </w:rPr>
        <w:t>best</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interests</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State</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Alaska.</w:t>
      </w:r>
    </w:p>
    <w:p w:rsidR="00A420D6" w:rsidRPr="003E0024" w:rsidRDefault="00A420D6" w:rsidP="00A420D6">
      <w:pPr>
        <w:pStyle w:val="ListParagraph"/>
        <w:ind w:left="0" w:firstLine="0"/>
        <w:jc w:val="right"/>
        <w:rPr>
          <w:rFonts w:ascii="Times New Roman" w:hAnsi="Times New Roman" w:cs="Times New Roman"/>
          <w:sz w:val="24"/>
          <w:szCs w:val="24"/>
        </w:rPr>
      </w:pPr>
    </w:p>
    <w:p w:rsidR="00BE03B8" w:rsidRPr="003E0024"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General</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Administration:</w:t>
      </w:r>
    </w:p>
    <w:p w:rsidR="00BE03B8" w:rsidRPr="003E0024" w:rsidRDefault="007A1B5D" w:rsidP="003E0024">
      <w:pPr>
        <w:pStyle w:val="ListParagraph"/>
        <w:numPr>
          <w:ilvl w:val="1"/>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The</w:t>
      </w:r>
      <w:r w:rsidRPr="003E0024">
        <w:rPr>
          <w:rFonts w:ascii="Times New Roman" w:hAnsi="Times New Roman" w:cs="Times New Roman"/>
          <w:spacing w:val="-27"/>
          <w:w w:val="105"/>
          <w:sz w:val="24"/>
          <w:szCs w:val="24"/>
        </w:rPr>
        <w:t xml:space="preserve"> </w:t>
      </w:r>
      <w:r w:rsidRPr="003E0024">
        <w:rPr>
          <w:rFonts w:ascii="Times New Roman" w:hAnsi="Times New Roman" w:cs="Times New Roman"/>
          <w:w w:val="105"/>
          <w:sz w:val="24"/>
          <w:szCs w:val="24"/>
        </w:rPr>
        <w:t>payment</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schedule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including</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percentages</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31"/>
          <w:w w:val="105"/>
          <w:sz w:val="24"/>
          <w:szCs w:val="24"/>
        </w:rPr>
        <w:t xml:space="preserve"> </w:t>
      </w:r>
      <w:r w:rsidRPr="003E0024">
        <w:rPr>
          <w:rFonts w:ascii="Times New Roman" w:hAnsi="Times New Roman" w:cs="Times New Roman"/>
          <w:w w:val="105"/>
          <w:sz w:val="24"/>
          <w:szCs w:val="24"/>
        </w:rPr>
        <w:t>projected</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advance</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amounts</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are</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outlined</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32"/>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7"/>
          <w:w w:val="105"/>
          <w:sz w:val="24"/>
          <w:szCs w:val="24"/>
        </w:rPr>
        <w:t xml:space="preserve"> </w:t>
      </w:r>
      <w:r w:rsidRPr="003E0024">
        <w:rPr>
          <w:rFonts w:ascii="Times New Roman" w:hAnsi="Times New Roman" w:cs="Times New Roman"/>
          <w:w w:val="105"/>
          <w:sz w:val="24"/>
          <w:szCs w:val="24"/>
        </w:rPr>
        <w:t>Award</w:t>
      </w:r>
      <w:r w:rsidRPr="003E0024">
        <w:rPr>
          <w:rFonts w:ascii="Times New Roman" w:hAnsi="Times New Roman" w:cs="Times New Roman"/>
          <w:spacing w:val="-27"/>
          <w:w w:val="105"/>
          <w:sz w:val="24"/>
          <w:szCs w:val="24"/>
        </w:rPr>
        <w:t xml:space="preserve"> </w:t>
      </w:r>
      <w:r w:rsidRPr="003E0024">
        <w:rPr>
          <w:rFonts w:ascii="Times New Roman" w:hAnsi="Times New Roman" w:cs="Times New Roman"/>
          <w:w w:val="105"/>
          <w:sz w:val="24"/>
          <w:szCs w:val="24"/>
        </w:rPr>
        <w:t>section of</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Grants</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Electronic</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Management</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System</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(GEMS).</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Within</w:t>
      </w:r>
      <w:r w:rsidRPr="003E0024">
        <w:rPr>
          <w:rFonts w:ascii="Times New Roman" w:hAnsi="Times New Roman" w:cs="Times New Roman"/>
          <w:spacing w:val="-27"/>
          <w:w w:val="105"/>
          <w:sz w:val="24"/>
          <w:szCs w:val="24"/>
        </w:rPr>
        <w:t xml:space="preserve"> </w:t>
      </w:r>
      <w:r w:rsidRPr="003E0024">
        <w:rPr>
          <w:rFonts w:ascii="Times New Roman" w:hAnsi="Times New Roman" w:cs="Times New Roman"/>
          <w:w w:val="105"/>
          <w:sz w:val="24"/>
          <w:szCs w:val="24"/>
        </w:rPr>
        <w:t>15</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days</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after</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31"/>
          <w:w w:val="105"/>
          <w:sz w:val="24"/>
          <w:szCs w:val="24"/>
        </w:rPr>
        <w:t xml:space="preserve"> </w:t>
      </w:r>
      <w:r w:rsidRPr="003E0024">
        <w:rPr>
          <w:rFonts w:ascii="Times New Roman" w:hAnsi="Times New Roman" w:cs="Times New Roman"/>
          <w:w w:val="105"/>
          <w:sz w:val="24"/>
          <w:szCs w:val="24"/>
        </w:rPr>
        <w:t>grant</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agreement</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is</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fully</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executed, the</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grantor</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will</w:t>
      </w:r>
      <w:r w:rsidRPr="003E0024">
        <w:rPr>
          <w:rFonts w:ascii="Times New Roman" w:hAnsi="Times New Roman" w:cs="Times New Roman"/>
          <w:spacing w:val="-27"/>
          <w:w w:val="105"/>
          <w:sz w:val="24"/>
          <w:szCs w:val="24"/>
        </w:rPr>
        <w:t xml:space="preserve"> </w:t>
      </w:r>
      <w:r w:rsidRPr="003E0024">
        <w:rPr>
          <w:rFonts w:ascii="Times New Roman" w:hAnsi="Times New Roman" w:cs="Times New Roman"/>
          <w:w w:val="105"/>
          <w:sz w:val="24"/>
          <w:szCs w:val="24"/>
        </w:rPr>
        <w:t>make</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initial</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advance</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payment.</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Subsequent</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advance</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payments</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will</w:t>
      </w:r>
      <w:r w:rsidRPr="003E0024">
        <w:rPr>
          <w:rFonts w:ascii="Times New Roman" w:hAnsi="Times New Roman" w:cs="Times New Roman"/>
          <w:spacing w:val="-26"/>
          <w:w w:val="105"/>
          <w:sz w:val="24"/>
          <w:szCs w:val="24"/>
        </w:rPr>
        <w:t xml:space="preserve"> </w:t>
      </w:r>
      <w:r w:rsidRPr="003E0024">
        <w:rPr>
          <w:rFonts w:ascii="Times New Roman" w:hAnsi="Times New Roman" w:cs="Times New Roman"/>
          <w:w w:val="105"/>
          <w:sz w:val="24"/>
          <w:szCs w:val="24"/>
        </w:rPr>
        <w:t>be</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based</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on</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receipt</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and approval of all required reports and compliance with grant and program requirements. Advances will equal a percentage of the total award less any funds not expended from prior advances; except that the grantor will withhold a percentage of the total award for final payment, until the grantor has received and approved all reports and the grantee has met all conditions of this agreement. If a grantee does not meet the identified Results Based Budgeting framework performance measures, the remaining 5% may be withheld. Under circumstances necessary to the success of the grant project, advance payments may exceed the projected percentages.</w:t>
      </w:r>
    </w:p>
    <w:p w:rsidR="00BE03B8" w:rsidRPr="003E0024" w:rsidRDefault="007A1B5D" w:rsidP="003E0024">
      <w:pPr>
        <w:pStyle w:val="ListParagraph"/>
        <w:numPr>
          <w:ilvl w:val="1"/>
          <w:numId w:val="1"/>
        </w:numPr>
        <w:ind w:left="0" w:firstLine="0"/>
        <w:jc w:val="both"/>
        <w:rPr>
          <w:rFonts w:ascii="Times New Roman" w:hAnsi="Times New Roman" w:cs="Times New Roman"/>
          <w:sz w:val="24"/>
          <w:szCs w:val="24"/>
        </w:rPr>
      </w:pPr>
      <w:r w:rsidRPr="003E0024">
        <w:rPr>
          <w:rFonts w:ascii="Times New Roman" w:hAnsi="Times New Roman" w:cs="Times New Roman"/>
          <w:sz w:val="24"/>
          <w:szCs w:val="24"/>
        </w:rPr>
        <w:t>Reporting schedules are outlined in the Reporting section of GEMS. The grantee will submit expenditures using Cumulative Fiscal Reports (CFR) to the grantor in the format prescribed by the grantor through GEMS. Unless the grantor approves an extension of time, the grantee will submit a CFR to reach the grantor by the due dates indicated in the Reporting section of GEMS. CFRs must advise the grantor of the grantee's expenditures for costs allowable under 7 AAC 78.160 and the terms of this</w:t>
      </w:r>
      <w:r w:rsidRPr="003E0024">
        <w:rPr>
          <w:rFonts w:ascii="Times New Roman" w:hAnsi="Times New Roman" w:cs="Times New Roman"/>
          <w:spacing w:val="-26"/>
          <w:sz w:val="24"/>
          <w:szCs w:val="24"/>
        </w:rPr>
        <w:t xml:space="preserve"> </w:t>
      </w:r>
      <w:r w:rsidRPr="003E0024">
        <w:rPr>
          <w:rFonts w:ascii="Times New Roman" w:hAnsi="Times New Roman" w:cs="Times New Roman"/>
          <w:sz w:val="24"/>
          <w:szCs w:val="24"/>
        </w:rPr>
        <w:t>agreement.</w:t>
      </w:r>
    </w:p>
    <w:p w:rsidR="00BE03B8" w:rsidRPr="003E0024" w:rsidRDefault="007A1B5D" w:rsidP="003E0024">
      <w:pPr>
        <w:pStyle w:val="ListParagraph"/>
        <w:numPr>
          <w:ilvl w:val="1"/>
          <w:numId w:val="1"/>
        </w:numPr>
        <w:ind w:left="0" w:firstLine="0"/>
        <w:jc w:val="both"/>
        <w:rPr>
          <w:rFonts w:ascii="Times New Roman" w:hAnsi="Times New Roman" w:cs="Times New Roman"/>
          <w:sz w:val="24"/>
          <w:szCs w:val="24"/>
        </w:rPr>
      </w:pPr>
      <w:r w:rsidRPr="003E0024">
        <w:rPr>
          <w:rFonts w:ascii="Times New Roman" w:hAnsi="Times New Roman" w:cs="Times New Roman"/>
          <w:sz w:val="24"/>
          <w:szCs w:val="24"/>
        </w:rPr>
        <w:t>Due with the final year-end CFR grantees must also provide to their grants administrator listed on the face page of this grant agreement a detailed list of encumbrances that have been included as current year ·expenditures in the year-end CFR, as required in 7 AAC78.190(d), and defined in 7 AAC 78.950(13) or those costs will be disallowed.</w:t>
      </w:r>
    </w:p>
    <w:p w:rsidR="00BE03B8" w:rsidRPr="003E0024" w:rsidRDefault="007A1B5D" w:rsidP="003E0024">
      <w:pPr>
        <w:pStyle w:val="ListParagraph"/>
        <w:numPr>
          <w:ilvl w:val="1"/>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Failure</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submit</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correct</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CFRs</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on</w:t>
      </w:r>
      <w:r w:rsidRPr="003E0024">
        <w:rPr>
          <w:rFonts w:ascii="Times New Roman" w:hAnsi="Times New Roman" w:cs="Times New Roman"/>
          <w:spacing w:val="-31"/>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before</w:t>
      </w:r>
      <w:r w:rsidRPr="003E0024">
        <w:rPr>
          <w:rFonts w:ascii="Times New Roman" w:hAnsi="Times New Roman" w:cs="Times New Roman"/>
          <w:spacing w:val="-26"/>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6"/>
          <w:w w:val="105"/>
          <w:sz w:val="24"/>
          <w:szCs w:val="24"/>
        </w:rPr>
        <w:t xml:space="preserve"> </w:t>
      </w:r>
      <w:r w:rsidRPr="003E0024">
        <w:rPr>
          <w:rFonts w:ascii="Times New Roman" w:hAnsi="Times New Roman" w:cs="Times New Roman"/>
          <w:w w:val="105"/>
          <w:sz w:val="24"/>
          <w:szCs w:val="24"/>
        </w:rPr>
        <w:t>deadlines</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stated</w:t>
      </w:r>
      <w:r w:rsidRPr="003E0024">
        <w:rPr>
          <w:rFonts w:ascii="Times New Roman" w:hAnsi="Times New Roman" w:cs="Times New Roman"/>
          <w:spacing w:val="-27"/>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30"/>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6"/>
          <w:w w:val="105"/>
          <w:sz w:val="24"/>
          <w:szCs w:val="24"/>
        </w:rPr>
        <w:t xml:space="preserve"> </w:t>
      </w:r>
      <w:r w:rsidRPr="003E0024">
        <w:rPr>
          <w:rFonts w:ascii="Times New Roman" w:hAnsi="Times New Roman" w:cs="Times New Roman"/>
          <w:w w:val="105"/>
          <w:sz w:val="24"/>
          <w:szCs w:val="24"/>
        </w:rPr>
        <w:t>Reporting</w:t>
      </w:r>
      <w:r w:rsidRPr="003E0024">
        <w:rPr>
          <w:rFonts w:ascii="Times New Roman" w:hAnsi="Times New Roman" w:cs="Times New Roman"/>
          <w:spacing w:val="-26"/>
          <w:w w:val="105"/>
          <w:sz w:val="24"/>
          <w:szCs w:val="24"/>
        </w:rPr>
        <w:t xml:space="preserve"> </w:t>
      </w:r>
      <w:r w:rsidRPr="003E0024">
        <w:rPr>
          <w:rFonts w:ascii="Times New Roman" w:hAnsi="Times New Roman" w:cs="Times New Roman"/>
          <w:w w:val="105"/>
          <w:sz w:val="24"/>
          <w:szCs w:val="24"/>
        </w:rPr>
        <w:t>section</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GEMS</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may</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result</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in denial of payments due to the grantee. No part of the grantee's duty to return excess funds or funds determined</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by</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audit</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have</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been</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improperly</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expended,</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as</w:t>
      </w:r>
      <w:r w:rsidR="003E0024">
        <w:rPr>
          <w:rFonts w:ascii="Times New Roman" w:hAnsi="Times New Roman" w:cs="Times New Roman"/>
          <w:w w:val="105"/>
          <w:sz w:val="24"/>
          <w:szCs w:val="24"/>
        </w:rPr>
        <w:t xml:space="preserve"> </w:t>
      </w:r>
      <w:r w:rsidRPr="003E0024">
        <w:rPr>
          <w:rFonts w:ascii="Times New Roman" w:hAnsi="Times New Roman" w:cs="Times New Roman"/>
          <w:w w:val="105"/>
          <w:sz w:val="24"/>
          <w:szCs w:val="24"/>
        </w:rPr>
        <w:t>required</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7</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AAC</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78.230</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(b)</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(c),</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is</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affected</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by this</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provision.</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will</w:t>
      </w:r>
      <w:r w:rsidRPr="003E0024">
        <w:rPr>
          <w:rFonts w:ascii="Times New Roman" w:hAnsi="Times New Roman" w:cs="Times New Roman"/>
          <w:spacing w:val="-26"/>
          <w:w w:val="105"/>
          <w:sz w:val="24"/>
          <w:szCs w:val="24"/>
        </w:rPr>
        <w:t xml:space="preserve"> </w:t>
      </w:r>
      <w:r w:rsidRPr="003E0024">
        <w:rPr>
          <w:rFonts w:ascii="Times New Roman" w:hAnsi="Times New Roman" w:cs="Times New Roman"/>
          <w:w w:val="105"/>
          <w:sz w:val="24"/>
          <w:szCs w:val="24"/>
        </w:rPr>
        <w:t>return</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all</w:t>
      </w:r>
      <w:r w:rsidRPr="003E0024">
        <w:rPr>
          <w:rFonts w:ascii="Times New Roman" w:hAnsi="Times New Roman" w:cs="Times New Roman"/>
          <w:spacing w:val="-33"/>
          <w:w w:val="105"/>
          <w:sz w:val="24"/>
          <w:szCs w:val="24"/>
        </w:rPr>
        <w:t xml:space="preserve"> </w:t>
      </w:r>
      <w:r w:rsidRPr="003E0024">
        <w:rPr>
          <w:rFonts w:ascii="Times New Roman" w:hAnsi="Times New Roman" w:cs="Times New Roman"/>
          <w:w w:val="105"/>
          <w:sz w:val="24"/>
          <w:szCs w:val="24"/>
        </w:rPr>
        <w:t>such</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excess</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funds</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grantor</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upon</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submission</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corrected</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CFRs and/or audit,</w:t>
      </w:r>
      <w:r w:rsidRPr="003E0024">
        <w:rPr>
          <w:rFonts w:ascii="Times New Roman" w:hAnsi="Times New Roman" w:cs="Times New Roman"/>
          <w:spacing w:val="1"/>
          <w:w w:val="105"/>
          <w:sz w:val="24"/>
          <w:szCs w:val="24"/>
        </w:rPr>
        <w:t xml:space="preserve"> </w:t>
      </w:r>
      <w:r w:rsidRPr="003E0024">
        <w:rPr>
          <w:rFonts w:ascii="Times New Roman" w:hAnsi="Times New Roman" w:cs="Times New Roman"/>
          <w:w w:val="105"/>
          <w:sz w:val="24"/>
          <w:szCs w:val="24"/>
        </w:rPr>
        <w:t>or</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immediately</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upon</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later</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determination</w:t>
      </w:r>
      <w:r w:rsidRPr="003E0024">
        <w:rPr>
          <w:rFonts w:ascii="Times New Roman" w:hAnsi="Times New Roman" w:cs="Times New Roman"/>
          <w:spacing w:val="2"/>
          <w:w w:val="105"/>
          <w:sz w:val="24"/>
          <w:szCs w:val="24"/>
        </w:rPr>
        <w:t xml:space="preserve"> </w:t>
      </w:r>
      <w:r w:rsidRPr="003E0024">
        <w:rPr>
          <w:rFonts w:ascii="Times New Roman" w:hAnsi="Times New Roman" w:cs="Times New Roman"/>
          <w:w w:val="105"/>
          <w:sz w:val="24"/>
          <w:szCs w:val="24"/>
        </w:rPr>
        <w:t>that</w:t>
      </w:r>
      <w:r w:rsidRPr="003E0024">
        <w:rPr>
          <w:rFonts w:ascii="Times New Roman" w:hAnsi="Times New Roman" w:cs="Times New Roman"/>
          <w:spacing w:val="-2"/>
          <w:w w:val="105"/>
          <w:sz w:val="24"/>
          <w:szCs w:val="24"/>
        </w:rPr>
        <w:t xml:space="preserve"> </w:t>
      </w:r>
      <w:r w:rsidRPr="003E0024">
        <w:rPr>
          <w:rFonts w:ascii="Times New Roman" w:hAnsi="Times New Roman" w:cs="Times New Roman"/>
          <w:w w:val="105"/>
          <w:sz w:val="24"/>
          <w:szCs w:val="24"/>
        </w:rPr>
        <w:t>a</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refund</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is</w:t>
      </w:r>
      <w:r w:rsidRPr="003E0024">
        <w:rPr>
          <w:rFonts w:ascii="Times New Roman" w:hAnsi="Times New Roman" w:cs="Times New Roman"/>
          <w:spacing w:val="-9"/>
          <w:w w:val="105"/>
          <w:sz w:val="24"/>
          <w:szCs w:val="24"/>
        </w:rPr>
        <w:t xml:space="preserve"> </w:t>
      </w:r>
      <w:r w:rsidRPr="003E0024">
        <w:rPr>
          <w:rFonts w:ascii="Times New Roman" w:hAnsi="Times New Roman" w:cs="Times New Roman"/>
          <w:w w:val="105"/>
          <w:sz w:val="24"/>
          <w:szCs w:val="24"/>
        </w:rPr>
        <w:t>due.</w:t>
      </w:r>
    </w:p>
    <w:p w:rsidR="00BE03B8" w:rsidRPr="003E0024" w:rsidRDefault="007A1B5D" w:rsidP="003E0024">
      <w:pPr>
        <w:pStyle w:val="ListParagraph"/>
        <w:numPr>
          <w:ilvl w:val="1"/>
          <w:numId w:val="1"/>
        </w:numPr>
        <w:ind w:left="0" w:firstLine="0"/>
        <w:jc w:val="both"/>
        <w:rPr>
          <w:rFonts w:ascii="Times New Roman" w:hAnsi="Times New Roman" w:cs="Times New Roman"/>
          <w:sz w:val="24"/>
          <w:szCs w:val="24"/>
        </w:rPr>
      </w:pPr>
      <w:r w:rsidRPr="003E0024">
        <w:rPr>
          <w:rFonts w:ascii="Times New Roman" w:hAnsi="Times New Roman" w:cs="Times New Roman"/>
          <w:w w:val="105"/>
          <w:sz w:val="24"/>
          <w:szCs w:val="24"/>
        </w:rPr>
        <w:t>Reporting</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schedules</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are</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outlined</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Reporting</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section</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GEMS.</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7"/>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will</w:t>
      </w:r>
      <w:r w:rsidRPr="003E0024">
        <w:rPr>
          <w:rFonts w:ascii="Times New Roman" w:hAnsi="Times New Roman" w:cs="Times New Roman"/>
          <w:spacing w:val="-31"/>
          <w:w w:val="105"/>
          <w:sz w:val="24"/>
          <w:szCs w:val="24"/>
        </w:rPr>
        <w:t xml:space="preserve"> </w:t>
      </w:r>
      <w:r w:rsidRPr="003E0024">
        <w:rPr>
          <w:rFonts w:ascii="Times New Roman" w:hAnsi="Times New Roman" w:cs="Times New Roman"/>
          <w:w w:val="105"/>
          <w:sz w:val="24"/>
          <w:szCs w:val="24"/>
        </w:rPr>
        <w:t>submit</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program</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reports</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to the granter in the format prescribed by the granter. Unless the granter approves an extension of time, the grantee</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will</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submit</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program</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reports</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to</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reach</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grantor</w:t>
      </w:r>
      <w:r w:rsidRPr="003E0024">
        <w:rPr>
          <w:rFonts w:ascii="Times New Roman" w:hAnsi="Times New Roman" w:cs="Times New Roman"/>
          <w:spacing w:val="-3"/>
          <w:w w:val="105"/>
          <w:sz w:val="24"/>
          <w:szCs w:val="24"/>
        </w:rPr>
        <w:t xml:space="preserve"> </w:t>
      </w:r>
      <w:r w:rsidRPr="003E0024">
        <w:rPr>
          <w:rFonts w:ascii="Times New Roman" w:hAnsi="Times New Roman" w:cs="Times New Roman"/>
          <w:w w:val="105"/>
          <w:sz w:val="24"/>
          <w:szCs w:val="24"/>
        </w:rPr>
        <w:t>by</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due</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dates</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indicated</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Reporting</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section</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of GEMS.</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Reports</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must</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be</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completed</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27"/>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format</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prescribed</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by</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grantor</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submitted</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through</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GEMS.</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The department</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shall</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determine,</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based</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on</w:t>
      </w:r>
      <w:r w:rsidRPr="003E0024">
        <w:rPr>
          <w:rFonts w:ascii="Times New Roman" w:hAnsi="Times New Roman" w:cs="Times New Roman"/>
          <w:spacing w:val="-23"/>
          <w:w w:val="105"/>
          <w:sz w:val="24"/>
          <w:szCs w:val="24"/>
        </w:rPr>
        <w:t xml:space="preserve"> </w:t>
      </w:r>
      <w:r w:rsidRPr="003E0024">
        <w:rPr>
          <w:rFonts w:ascii="Times New Roman" w:hAnsi="Times New Roman" w:cs="Times New Roman"/>
          <w:w w:val="105"/>
          <w:sz w:val="24"/>
          <w:szCs w:val="24"/>
        </w:rPr>
        <w:t>reporting,</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if</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grantee</w:t>
      </w:r>
      <w:r w:rsidRPr="003E0024">
        <w:rPr>
          <w:rFonts w:ascii="Times New Roman" w:hAnsi="Times New Roman" w:cs="Times New Roman"/>
          <w:spacing w:val="-11"/>
          <w:w w:val="105"/>
          <w:sz w:val="24"/>
          <w:szCs w:val="24"/>
        </w:rPr>
        <w:t xml:space="preserve"> </w:t>
      </w:r>
      <w:r w:rsidRPr="003E0024">
        <w:rPr>
          <w:rFonts w:ascii="Times New Roman" w:hAnsi="Times New Roman" w:cs="Times New Roman"/>
          <w:w w:val="105"/>
          <w:sz w:val="24"/>
          <w:szCs w:val="24"/>
        </w:rPr>
        <w:t>has</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met</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identified</w:t>
      </w:r>
      <w:r w:rsidRPr="003E0024">
        <w:rPr>
          <w:rFonts w:ascii="Times New Roman" w:hAnsi="Times New Roman" w:cs="Times New Roman"/>
          <w:spacing w:val="-17"/>
          <w:w w:val="105"/>
          <w:sz w:val="24"/>
          <w:szCs w:val="24"/>
        </w:rPr>
        <w:t xml:space="preserve"> </w:t>
      </w:r>
      <w:r w:rsidRPr="003E0024">
        <w:rPr>
          <w:rFonts w:ascii="Times New Roman" w:hAnsi="Times New Roman" w:cs="Times New Roman"/>
          <w:w w:val="105"/>
          <w:sz w:val="24"/>
          <w:szCs w:val="24"/>
        </w:rPr>
        <w:t>outcomes</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consistent</w:t>
      </w:r>
      <w:r w:rsidRPr="003E0024">
        <w:rPr>
          <w:rFonts w:ascii="Times New Roman" w:hAnsi="Times New Roman" w:cs="Times New Roman"/>
          <w:spacing w:val="-4"/>
          <w:w w:val="105"/>
          <w:sz w:val="24"/>
          <w:szCs w:val="24"/>
        </w:rPr>
        <w:t xml:space="preserve"> </w:t>
      </w:r>
      <w:r w:rsidRPr="003E0024">
        <w:rPr>
          <w:rFonts w:ascii="Times New Roman" w:hAnsi="Times New Roman" w:cs="Times New Roman"/>
          <w:w w:val="105"/>
          <w:sz w:val="24"/>
          <w:szCs w:val="24"/>
        </w:rPr>
        <w:t>with the expectations and mission of the department. This determination will aid in the department's decision regarding</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award</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funding</w:t>
      </w:r>
      <w:r w:rsidRPr="003E0024">
        <w:rPr>
          <w:rFonts w:ascii="Times New Roman" w:hAnsi="Times New Roman" w:cs="Times New Roman"/>
          <w:spacing w:val="-29"/>
          <w:w w:val="105"/>
          <w:sz w:val="24"/>
          <w:szCs w:val="24"/>
        </w:rPr>
        <w:t xml:space="preserve"> </w:t>
      </w:r>
      <w:r w:rsidRPr="003E0024">
        <w:rPr>
          <w:rFonts w:ascii="Times New Roman" w:hAnsi="Times New Roman" w:cs="Times New Roman"/>
          <w:w w:val="105"/>
          <w:sz w:val="24"/>
          <w:szCs w:val="24"/>
        </w:rPr>
        <w:t>for</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subsequent</w:t>
      </w:r>
      <w:r w:rsidRPr="003E0024">
        <w:rPr>
          <w:rFonts w:ascii="Times New Roman" w:hAnsi="Times New Roman" w:cs="Times New Roman"/>
          <w:spacing w:val="-10"/>
          <w:w w:val="105"/>
          <w:sz w:val="24"/>
          <w:szCs w:val="24"/>
        </w:rPr>
        <w:t xml:space="preserve"> </w:t>
      </w:r>
      <w:r w:rsidRPr="003E0024">
        <w:rPr>
          <w:rFonts w:ascii="Times New Roman" w:hAnsi="Times New Roman" w:cs="Times New Roman"/>
          <w:w w:val="105"/>
          <w:sz w:val="24"/>
          <w:szCs w:val="24"/>
        </w:rPr>
        <w:t>years.</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If</w:t>
      </w:r>
      <w:r w:rsidRPr="003E0024">
        <w:rPr>
          <w:rFonts w:ascii="Times New Roman" w:hAnsi="Times New Roman" w:cs="Times New Roman"/>
          <w:spacing w:val="-12"/>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program</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report</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contains</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Protected</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Health</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Information (PHI),</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5"/>
          <w:w w:val="105"/>
          <w:sz w:val="24"/>
          <w:szCs w:val="24"/>
        </w:rPr>
        <w:t xml:space="preserve"> </w:t>
      </w:r>
      <w:r w:rsidRPr="003E0024">
        <w:rPr>
          <w:rFonts w:ascii="Times New Roman" w:hAnsi="Times New Roman" w:cs="Times New Roman"/>
          <w:w w:val="105"/>
          <w:sz w:val="24"/>
          <w:szCs w:val="24"/>
        </w:rPr>
        <w:t>granter</w:t>
      </w:r>
      <w:r w:rsidRPr="003E0024">
        <w:rPr>
          <w:rFonts w:ascii="Times New Roman" w:hAnsi="Times New Roman" w:cs="Times New Roman"/>
          <w:spacing w:val="-14"/>
          <w:w w:val="105"/>
          <w:sz w:val="24"/>
          <w:szCs w:val="24"/>
        </w:rPr>
        <w:t xml:space="preserve"> </w:t>
      </w:r>
      <w:r w:rsidRPr="003E0024">
        <w:rPr>
          <w:rFonts w:ascii="Times New Roman" w:hAnsi="Times New Roman" w:cs="Times New Roman"/>
          <w:w w:val="105"/>
          <w:sz w:val="24"/>
          <w:szCs w:val="24"/>
        </w:rPr>
        <w:t>will</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contact</w:t>
      </w:r>
      <w:r w:rsidRPr="003E0024">
        <w:rPr>
          <w:rFonts w:ascii="Times New Roman" w:hAnsi="Times New Roman" w:cs="Times New Roman"/>
          <w:spacing w:val="-19"/>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6"/>
          <w:w w:val="105"/>
          <w:sz w:val="24"/>
          <w:szCs w:val="24"/>
        </w:rPr>
        <w:t xml:space="preserve"> </w:t>
      </w:r>
      <w:r w:rsidRPr="003E0024">
        <w:rPr>
          <w:rFonts w:ascii="Times New Roman" w:hAnsi="Times New Roman" w:cs="Times New Roman"/>
          <w:w w:val="105"/>
          <w:sz w:val="24"/>
          <w:szCs w:val="24"/>
        </w:rPr>
        <w:t>Department</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Health</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and</w:t>
      </w:r>
      <w:r w:rsidRPr="003E0024">
        <w:rPr>
          <w:rFonts w:ascii="Times New Roman" w:hAnsi="Times New Roman" w:cs="Times New Roman"/>
          <w:spacing w:val="-28"/>
          <w:w w:val="105"/>
          <w:sz w:val="24"/>
          <w:szCs w:val="24"/>
        </w:rPr>
        <w:t xml:space="preserve"> </w:t>
      </w:r>
      <w:r w:rsidRPr="003E0024">
        <w:rPr>
          <w:rFonts w:ascii="Times New Roman" w:hAnsi="Times New Roman" w:cs="Times New Roman"/>
          <w:w w:val="105"/>
          <w:sz w:val="24"/>
          <w:szCs w:val="24"/>
        </w:rPr>
        <w:t>Social</w:t>
      </w:r>
      <w:r w:rsidRPr="003E0024">
        <w:rPr>
          <w:rFonts w:ascii="Times New Roman" w:hAnsi="Times New Roman" w:cs="Times New Roman"/>
          <w:spacing w:val="-30"/>
          <w:w w:val="105"/>
          <w:sz w:val="24"/>
          <w:szCs w:val="24"/>
        </w:rPr>
        <w:t xml:space="preserve"> </w:t>
      </w:r>
      <w:r w:rsidRPr="003E0024">
        <w:rPr>
          <w:rFonts w:ascii="Times New Roman" w:hAnsi="Times New Roman" w:cs="Times New Roman"/>
          <w:w w:val="105"/>
          <w:sz w:val="24"/>
          <w:szCs w:val="24"/>
        </w:rPr>
        <w:t>Services</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Program</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Manager</w:t>
      </w:r>
      <w:r w:rsidRPr="003E0024">
        <w:rPr>
          <w:rFonts w:ascii="Times New Roman" w:hAnsi="Times New Roman" w:cs="Times New Roman"/>
          <w:spacing w:val="-15"/>
          <w:w w:val="105"/>
          <w:sz w:val="24"/>
          <w:szCs w:val="24"/>
        </w:rPr>
        <w:t xml:space="preserve"> </w:t>
      </w:r>
      <w:r w:rsidRPr="003E0024">
        <w:rPr>
          <w:rFonts w:ascii="Times New Roman" w:hAnsi="Times New Roman" w:cs="Times New Roman"/>
          <w:w w:val="105"/>
          <w:sz w:val="24"/>
          <w:szCs w:val="24"/>
        </w:rPr>
        <w:t>for</w:t>
      </w:r>
      <w:r w:rsidRPr="003E0024">
        <w:rPr>
          <w:rFonts w:ascii="Times New Roman" w:hAnsi="Times New Roman" w:cs="Times New Roman"/>
          <w:spacing w:val="-5"/>
          <w:w w:val="105"/>
          <w:sz w:val="24"/>
          <w:szCs w:val="24"/>
        </w:rPr>
        <w:t xml:space="preserve"> </w:t>
      </w:r>
      <w:r w:rsidRPr="003E0024">
        <w:rPr>
          <w:rFonts w:ascii="Times New Roman" w:hAnsi="Times New Roman" w:cs="Times New Roman"/>
          <w:w w:val="105"/>
          <w:sz w:val="24"/>
          <w:szCs w:val="24"/>
        </w:rPr>
        <w:t>instructions on</w:t>
      </w:r>
      <w:r w:rsidRPr="003E0024">
        <w:rPr>
          <w:rFonts w:ascii="Times New Roman" w:hAnsi="Times New Roman" w:cs="Times New Roman"/>
          <w:spacing w:val="-22"/>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secure</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transmission</w:t>
      </w:r>
      <w:r w:rsidRPr="003E0024">
        <w:rPr>
          <w:rFonts w:ascii="Times New Roman" w:hAnsi="Times New Roman" w:cs="Times New Roman"/>
          <w:spacing w:val="6"/>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program</w:t>
      </w:r>
      <w:r w:rsidRPr="003E0024">
        <w:rPr>
          <w:rFonts w:ascii="Times New Roman" w:hAnsi="Times New Roman" w:cs="Times New Roman"/>
          <w:spacing w:val="-8"/>
          <w:w w:val="105"/>
          <w:sz w:val="24"/>
          <w:szCs w:val="24"/>
        </w:rPr>
        <w:t xml:space="preserve"> </w:t>
      </w:r>
      <w:r w:rsidRPr="003E0024">
        <w:rPr>
          <w:rFonts w:ascii="Times New Roman" w:hAnsi="Times New Roman" w:cs="Times New Roman"/>
          <w:w w:val="105"/>
          <w:sz w:val="24"/>
          <w:szCs w:val="24"/>
        </w:rPr>
        <w:t>report.</w:t>
      </w:r>
      <w:r w:rsidRPr="003E0024">
        <w:rPr>
          <w:rFonts w:ascii="Times New Roman" w:hAnsi="Times New Roman" w:cs="Times New Roman"/>
          <w:spacing w:val="-18"/>
          <w:w w:val="105"/>
          <w:sz w:val="24"/>
          <w:szCs w:val="24"/>
        </w:rPr>
        <w:t xml:space="preserve"> </w:t>
      </w:r>
      <w:r w:rsidRPr="003E0024">
        <w:rPr>
          <w:rFonts w:ascii="Times New Roman" w:hAnsi="Times New Roman" w:cs="Times New Roman"/>
          <w:w w:val="105"/>
          <w:sz w:val="24"/>
          <w:szCs w:val="24"/>
        </w:rPr>
        <w:t>Unless</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otherwise</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noted</w:t>
      </w:r>
      <w:r w:rsidRPr="003E0024">
        <w:rPr>
          <w:rFonts w:ascii="Times New Roman" w:hAnsi="Times New Roman" w:cs="Times New Roman"/>
          <w:spacing w:val="-27"/>
          <w:w w:val="105"/>
          <w:sz w:val="24"/>
          <w:szCs w:val="24"/>
        </w:rPr>
        <w:t xml:space="preserve"> </w:t>
      </w:r>
      <w:r w:rsidRPr="003E0024">
        <w:rPr>
          <w:rFonts w:ascii="Times New Roman" w:hAnsi="Times New Roman" w:cs="Times New Roman"/>
          <w:w w:val="105"/>
          <w:sz w:val="24"/>
          <w:szCs w:val="24"/>
        </w:rPr>
        <w:t>in</w:t>
      </w:r>
      <w:r w:rsidRPr="003E0024">
        <w:rPr>
          <w:rFonts w:ascii="Times New Roman" w:hAnsi="Times New Roman" w:cs="Times New Roman"/>
          <w:spacing w:val="-16"/>
          <w:w w:val="105"/>
          <w:sz w:val="24"/>
          <w:szCs w:val="24"/>
        </w:rPr>
        <w:t xml:space="preserve"> </w:t>
      </w:r>
      <w:r w:rsidRPr="003E0024">
        <w:rPr>
          <w:rFonts w:ascii="Times New Roman" w:hAnsi="Times New Roman" w:cs="Times New Roman"/>
          <w:w w:val="105"/>
          <w:sz w:val="24"/>
          <w:szCs w:val="24"/>
        </w:rPr>
        <w:t>the</w:t>
      </w:r>
      <w:r w:rsidRPr="003E0024">
        <w:rPr>
          <w:rFonts w:ascii="Times New Roman" w:hAnsi="Times New Roman" w:cs="Times New Roman"/>
          <w:spacing w:val="-24"/>
          <w:w w:val="105"/>
          <w:sz w:val="24"/>
          <w:szCs w:val="24"/>
        </w:rPr>
        <w:t xml:space="preserve"> </w:t>
      </w:r>
      <w:r w:rsidRPr="003E0024">
        <w:rPr>
          <w:rFonts w:ascii="Times New Roman" w:hAnsi="Times New Roman" w:cs="Times New Roman"/>
          <w:w w:val="105"/>
          <w:sz w:val="24"/>
          <w:szCs w:val="24"/>
        </w:rPr>
        <w:t>special</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conditions</w:t>
      </w:r>
      <w:r w:rsidRPr="003E0024">
        <w:rPr>
          <w:rFonts w:ascii="Times New Roman" w:hAnsi="Times New Roman" w:cs="Times New Roman"/>
          <w:spacing w:val="-7"/>
          <w:w w:val="105"/>
          <w:sz w:val="24"/>
          <w:szCs w:val="24"/>
        </w:rPr>
        <w:t xml:space="preserve"> </w:t>
      </w:r>
      <w:r w:rsidRPr="003E0024">
        <w:rPr>
          <w:rFonts w:ascii="Times New Roman" w:hAnsi="Times New Roman" w:cs="Times New Roman"/>
          <w:w w:val="105"/>
          <w:sz w:val="24"/>
          <w:szCs w:val="24"/>
        </w:rPr>
        <w:t>of</w:t>
      </w:r>
      <w:r w:rsidRPr="003E0024">
        <w:rPr>
          <w:rFonts w:ascii="Times New Roman" w:hAnsi="Times New Roman" w:cs="Times New Roman"/>
          <w:spacing w:val="-21"/>
          <w:w w:val="105"/>
          <w:sz w:val="24"/>
          <w:szCs w:val="24"/>
        </w:rPr>
        <w:t xml:space="preserve"> </w:t>
      </w:r>
      <w:r w:rsidRPr="003E0024">
        <w:rPr>
          <w:rFonts w:ascii="Times New Roman" w:hAnsi="Times New Roman" w:cs="Times New Roman"/>
          <w:w w:val="105"/>
          <w:sz w:val="24"/>
          <w:szCs w:val="24"/>
        </w:rPr>
        <w:t>award</w:t>
      </w:r>
      <w:r w:rsidRPr="003E0024">
        <w:rPr>
          <w:rFonts w:ascii="Times New Roman" w:hAnsi="Times New Roman" w:cs="Times New Roman"/>
          <w:spacing w:val="-13"/>
          <w:w w:val="105"/>
          <w:sz w:val="24"/>
          <w:szCs w:val="24"/>
        </w:rPr>
        <w:t xml:space="preserve"> </w:t>
      </w:r>
      <w:r w:rsidRPr="003E0024">
        <w:rPr>
          <w:rFonts w:ascii="Times New Roman" w:hAnsi="Times New Roman" w:cs="Times New Roman"/>
          <w:w w:val="105"/>
          <w:sz w:val="24"/>
          <w:szCs w:val="24"/>
        </w:rPr>
        <w:t>or items 10 ii-vi, all reports not available for submission through GEMS must be coordinated with the grants administrator listed on the face page of this grant</w:t>
      </w:r>
      <w:r w:rsidRPr="003E0024">
        <w:rPr>
          <w:rFonts w:ascii="Times New Roman" w:hAnsi="Times New Roman" w:cs="Times New Roman"/>
          <w:spacing w:val="-20"/>
          <w:w w:val="105"/>
          <w:sz w:val="24"/>
          <w:szCs w:val="24"/>
        </w:rPr>
        <w:t xml:space="preserve"> </w:t>
      </w:r>
      <w:r w:rsidRPr="003E0024">
        <w:rPr>
          <w:rFonts w:ascii="Times New Roman" w:hAnsi="Times New Roman" w:cs="Times New Roman"/>
          <w:w w:val="105"/>
          <w:sz w:val="24"/>
          <w:szCs w:val="24"/>
        </w:rPr>
        <w:t>agreement.</w:t>
      </w:r>
    </w:p>
    <w:p w:rsidR="00BE03B8" w:rsidRDefault="007A1B5D" w:rsidP="003E0024">
      <w:pPr>
        <w:pStyle w:val="ListParagraph"/>
        <w:numPr>
          <w:ilvl w:val="1"/>
          <w:numId w:val="1"/>
        </w:numPr>
        <w:ind w:left="0" w:firstLine="0"/>
        <w:jc w:val="both"/>
        <w:rPr>
          <w:rFonts w:ascii="Times New Roman" w:hAnsi="Times New Roman" w:cs="Times New Roman"/>
          <w:sz w:val="24"/>
          <w:szCs w:val="24"/>
        </w:rPr>
      </w:pPr>
      <w:r w:rsidRPr="003E0024">
        <w:rPr>
          <w:rFonts w:ascii="Times New Roman" w:hAnsi="Times New Roman" w:cs="Times New Roman"/>
          <w:sz w:val="24"/>
          <w:szCs w:val="24"/>
        </w:rPr>
        <w:t>All proposed changes to the approved grant project are subject to the requirements of 7 AAC 78.260. Requests for</w:t>
      </w:r>
      <w:r w:rsidRPr="003E0024">
        <w:rPr>
          <w:rFonts w:ascii="Times New Roman" w:hAnsi="Times New Roman" w:cs="Times New Roman"/>
          <w:spacing w:val="-8"/>
          <w:sz w:val="24"/>
          <w:szCs w:val="24"/>
        </w:rPr>
        <w:t xml:space="preserve"> </w:t>
      </w:r>
      <w:r w:rsidRPr="003E0024">
        <w:rPr>
          <w:rFonts w:ascii="Times New Roman" w:hAnsi="Times New Roman" w:cs="Times New Roman"/>
          <w:sz w:val="24"/>
          <w:szCs w:val="24"/>
        </w:rPr>
        <w:t>budget changes</w:t>
      </w:r>
      <w:r w:rsidRPr="003E0024">
        <w:rPr>
          <w:rFonts w:ascii="Times New Roman" w:hAnsi="Times New Roman" w:cs="Times New Roman"/>
          <w:spacing w:val="-7"/>
          <w:sz w:val="24"/>
          <w:szCs w:val="24"/>
        </w:rPr>
        <w:t xml:space="preserve"> </w:t>
      </w:r>
      <w:r w:rsidRPr="003E0024">
        <w:rPr>
          <w:rFonts w:ascii="Times New Roman" w:hAnsi="Times New Roman" w:cs="Times New Roman"/>
          <w:sz w:val="24"/>
          <w:szCs w:val="24"/>
        </w:rPr>
        <w:t>subject</w:t>
      </w:r>
      <w:r w:rsidRPr="003E0024">
        <w:rPr>
          <w:rFonts w:ascii="Times New Roman" w:hAnsi="Times New Roman" w:cs="Times New Roman"/>
          <w:spacing w:val="-3"/>
          <w:sz w:val="24"/>
          <w:szCs w:val="24"/>
        </w:rPr>
        <w:t xml:space="preserve"> </w:t>
      </w:r>
      <w:r w:rsidRPr="003E0024">
        <w:rPr>
          <w:rFonts w:ascii="Times New Roman" w:hAnsi="Times New Roman" w:cs="Times New Roman"/>
          <w:sz w:val="24"/>
          <w:szCs w:val="24"/>
        </w:rPr>
        <w:t>to</w:t>
      </w:r>
      <w:r w:rsidRPr="003E0024">
        <w:rPr>
          <w:rFonts w:ascii="Times New Roman" w:hAnsi="Times New Roman" w:cs="Times New Roman"/>
          <w:spacing w:val="10"/>
          <w:sz w:val="24"/>
          <w:szCs w:val="24"/>
        </w:rPr>
        <w:t xml:space="preserve"> </w:t>
      </w:r>
      <w:r w:rsidRPr="003E0024">
        <w:rPr>
          <w:rFonts w:ascii="Times New Roman" w:hAnsi="Times New Roman" w:cs="Times New Roman"/>
          <w:sz w:val="24"/>
          <w:szCs w:val="24"/>
        </w:rPr>
        <w:t>7</w:t>
      </w:r>
      <w:r w:rsidRPr="003E0024">
        <w:rPr>
          <w:rFonts w:ascii="Times New Roman" w:hAnsi="Times New Roman" w:cs="Times New Roman"/>
          <w:spacing w:val="-6"/>
          <w:sz w:val="24"/>
          <w:szCs w:val="24"/>
        </w:rPr>
        <w:t xml:space="preserve"> </w:t>
      </w:r>
      <w:r w:rsidRPr="003E0024">
        <w:rPr>
          <w:rFonts w:ascii="Times New Roman" w:hAnsi="Times New Roman" w:cs="Times New Roman"/>
          <w:sz w:val="24"/>
          <w:szCs w:val="24"/>
        </w:rPr>
        <w:t>AAC</w:t>
      </w:r>
      <w:r w:rsidRPr="003E0024">
        <w:rPr>
          <w:rFonts w:ascii="Times New Roman" w:hAnsi="Times New Roman" w:cs="Times New Roman"/>
          <w:spacing w:val="-16"/>
          <w:sz w:val="24"/>
          <w:szCs w:val="24"/>
        </w:rPr>
        <w:t xml:space="preserve"> </w:t>
      </w:r>
      <w:r w:rsidRPr="003E0024">
        <w:rPr>
          <w:rFonts w:ascii="Times New Roman" w:hAnsi="Times New Roman" w:cs="Times New Roman"/>
          <w:sz w:val="24"/>
          <w:szCs w:val="24"/>
        </w:rPr>
        <w:t>78.260(1),</w:t>
      </w:r>
      <w:r w:rsidRPr="003E0024">
        <w:rPr>
          <w:rFonts w:ascii="Times New Roman" w:hAnsi="Times New Roman" w:cs="Times New Roman"/>
          <w:spacing w:val="-10"/>
          <w:sz w:val="24"/>
          <w:szCs w:val="24"/>
        </w:rPr>
        <w:t xml:space="preserve"> </w:t>
      </w:r>
      <w:r w:rsidRPr="003E0024">
        <w:rPr>
          <w:rFonts w:ascii="Times New Roman" w:hAnsi="Times New Roman" w:cs="Times New Roman"/>
          <w:sz w:val="24"/>
          <w:szCs w:val="24"/>
        </w:rPr>
        <w:t>shall</w:t>
      </w:r>
      <w:r w:rsidRPr="003E0024">
        <w:rPr>
          <w:rFonts w:ascii="Times New Roman" w:hAnsi="Times New Roman" w:cs="Times New Roman"/>
          <w:spacing w:val="-6"/>
          <w:sz w:val="24"/>
          <w:szCs w:val="24"/>
        </w:rPr>
        <w:t xml:space="preserve"> </w:t>
      </w:r>
      <w:r w:rsidRPr="003E0024">
        <w:rPr>
          <w:rFonts w:ascii="Times New Roman" w:hAnsi="Times New Roman" w:cs="Times New Roman"/>
          <w:sz w:val="24"/>
          <w:szCs w:val="24"/>
        </w:rPr>
        <w:t>be</w:t>
      </w:r>
      <w:r w:rsidRPr="003E0024">
        <w:rPr>
          <w:rFonts w:ascii="Times New Roman" w:hAnsi="Times New Roman" w:cs="Times New Roman"/>
          <w:spacing w:val="-12"/>
          <w:sz w:val="24"/>
          <w:szCs w:val="24"/>
        </w:rPr>
        <w:t xml:space="preserve"> </w:t>
      </w:r>
      <w:r w:rsidRPr="003E0024">
        <w:rPr>
          <w:rFonts w:ascii="Times New Roman" w:hAnsi="Times New Roman" w:cs="Times New Roman"/>
          <w:sz w:val="24"/>
          <w:szCs w:val="24"/>
        </w:rPr>
        <w:t>submitted</w:t>
      </w:r>
      <w:r w:rsidRPr="003E0024">
        <w:rPr>
          <w:rFonts w:ascii="Times New Roman" w:hAnsi="Times New Roman" w:cs="Times New Roman"/>
          <w:spacing w:val="-8"/>
          <w:sz w:val="24"/>
          <w:szCs w:val="24"/>
        </w:rPr>
        <w:t xml:space="preserve"> </w:t>
      </w:r>
      <w:r w:rsidRPr="003E0024">
        <w:rPr>
          <w:rFonts w:ascii="Times New Roman" w:hAnsi="Times New Roman" w:cs="Times New Roman"/>
          <w:sz w:val="24"/>
          <w:szCs w:val="24"/>
        </w:rPr>
        <w:t>through</w:t>
      </w:r>
      <w:r w:rsidRPr="003E0024">
        <w:rPr>
          <w:rFonts w:ascii="Times New Roman" w:hAnsi="Times New Roman" w:cs="Times New Roman"/>
          <w:spacing w:val="-7"/>
          <w:sz w:val="24"/>
          <w:szCs w:val="24"/>
        </w:rPr>
        <w:t xml:space="preserve"> </w:t>
      </w:r>
      <w:r w:rsidRPr="003E0024">
        <w:rPr>
          <w:rFonts w:ascii="Times New Roman" w:hAnsi="Times New Roman" w:cs="Times New Roman"/>
          <w:sz w:val="24"/>
          <w:szCs w:val="24"/>
        </w:rPr>
        <w:t>GEMS</w:t>
      </w:r>
      <w:r w:rsidRPr="003E0024">
        <w:rPr>
          <w:rFonts w:ascii="Times New Roman" w:hAnsi="Times New Roman" w:cs="Times New Roman"/>
          <w:spacing w:val="-6"/>
          <w:sz w:val="24"/>
          <w:szCs w:val="24"/>
        </w:rPr>
        <w:t xml:space="preserve"> </w:t>
      </w:r>
      <w:r w:rsidRPr="003E0024">
        <w:rPr>
          <w:rFonts w:ascii="Times New Roman" w:hAnsi="Times New Roman" w:cs="Times New Roman"/>
          <w:sz w:val="24"/>
          <w:szCs w:val="24"/>
        </w:rPr>
        <w:t>as</w:t>
      </w:r>
      <w:r w:rsidRPr="003E0024">
        <w:rPr>
          <w:rFonts w:ascii="Times New Roman" w:hAnsi="Times New Roman" w:cs="Times New Roman"/>
          <w:spacing w:val="-11"/>
          <w:sz w:val="24"/>
          <w:szCs w:val="24"/>
        </w:rPr>
        <w:t xml:space="preserve"> </w:t>
      </w:r>
      <w:r w:rsidRPr="003E0024">
        <w:rPr>
          <w:rFonts w:ascii="Times New Roman" w:hAnsi="Times New Roman" w:cs="Times New Roman"/>
          <w:sz w:val="24"/>
          <w:szCs w:val="24"/>
        </w:rPr>
        <w:t>a</w:t>
      </w:r>
      <w:r w:rsidRPr="003E0024">
        <w:rPr>
          <w:rFonts w:ascii="Times New Roman" w:hAnsi="Times New Roman" w:cs="Times New Roman"/>
          <w:spacing w:val="-6"/>
          <w:sz w:val="24"/>
          <w:szCs w:val="24"/>
        </w:rPr>
        <w:t xml:space="preserve"> </w:t>
      </w:r>
      <w:r w:rsidRPr="003E0024">
        <w:rPr>
          <w:rFonts w:ascii="Times New Roman" w:hAnsi="Times New Roman" w:cs="Times New Roman"/>
          <w:sz w:val="24"/>
          <w:szCs w:val="24"/>
        </w:rPr>
        <w:t>Line</w:t>
      </w:r>
      <w:r w:rsidRPr="003E0024">
        <w:rPr>
          <w:rFonts w:ascii="Times New Roman" w:hAnsi="Times New Roman" w:cs="Times New Roman"/>
          <w:spacing w:val="-12"/>
          <w:sz w:val="24"/>
          <w:szCs w:val="24"/>
        </w:rPr>
        <w:t xml:space="preserve"> </w:t>
      </w:r>
      <w:r w:rsidRPr="003E0024">
        <w:rPr>
          <w:rFonts w:ascii="Times New Roman" w:hAnsi="Times New Roman" w:cs="Times New Roman"/>
          <w:sz w:val="24"/>
          <w:szCs w:val="24"/>
        </w:rPr>
        <w:t>Item</w:t>
      </w:r>
      <w:r w:rsidRPr="003E0024">
        <w:rPr>
          <w:rFonts w:ascii="Times New Roman" w:hAnsi="Times New Roman" w:cs="Times New Roman"/>
          <w:spacing w:val="-9"/>
          <w:sz w:val="24"/>
          <w:szCs w:val="24"/>
        </w:rPr>
        <w:t xml:space="preserve"> </w:t>
      </w:r>
      <w:r w:rsidRPr="003E0024">
        <w:rPr>
          <w:rFonts w:ascii="Times New Roman" w:hAnsi="Times New Roman" w:cs="Times New Roman"/>
          <w:sz w:val="24"/>
          <w:szCs w:val="24"/>
        </w:rPr>
        <w:t>Budget</w:t>
      </w:r>
      <w:r w:rsidRPr="003E0024">
        <w:rPr>
          <w:rFonts w:ascii="Times New Roman" w:hAnsi="Times New Roman" w:cs="Times New Roman"/>
          <w:spacing w:val="2"/>
          <w:sz w:val="24"/>
          <w:szCs w:val="24"/>
        </w:rPr>
        <w:t xml:space="preserve"> </w:t>
      </w:r>
      <w:r w:rsidRPr="003E0024">
        <w:rPr>
          <w:rFonts w:ascii="Times New Roman" w:hAnsi="Times New Roman" w:cs="Times New Roman"/>
          <w:sz w:val="24"/>
          <w:szCs w:val="24"/>
        </w:rPr>
        <w:t>Revision request</w:t>
      </w:r>
      <w:r w:rsidRPr="003E0024">
        <w:rPr>
          <w:rFonts w:ascii="Times New Roman" w:hAnsi="Times New Roman" w:cs="Times New Roman"/>
          <w:spacing w:val="4"/>
          <w:sz w:val="24"/>
          <w:szCs w:val="24"/>
        </w:rPr>
        <w:t xml:space="preserve"> </w:t>
      </w:r>
      <w:r w:rsidRPr="003E0024">
        <w:rPr>
          <w:rFonts w:ascii="Times New Roman" w:hAnsi="Times New Roman" w:cs="Times New Roman"/>
          <w:sz w:val="24"/>
          <w:szCs w:val="24"/>
        </w:rPr>
        <w:t>(LIBR).</w:t>
      </w:r>
    </w:p>
    <w:p w:rsidR="00A420D6" w:rsidRPr="003E0024" w:rsidRDefault="00A420D6" w:rsidP="00A420D6">
      <w:pPr>
        <w:pStyle w:val="ListParagraph"/>
        <w:ind w:left="0" w:firstLine="0"/>
        <w:jc w:val="right"/>
        <w:rPr>
          <w:rFonts w:ascii="Times New Roman" w:hAnsi="Times New Roman" w:cs="Times New Roman"/>
          <w:sz w:val="24"/>
          <w:szCs w:val="24"/>
        </w:rPr>
      </w:pPr>
    </w:p>
    <w:p w:rsidR="00BE03B8" w:rsidRPr="003E0024" w:rsidRDefault="007A1B5D" w:rsidP="003E0024">
      <w:pPr>
        <w:pStyle w:val="ListParagraph"/>
        <w:numPr>
          <w:ilvl w:val="0"/>
          <w:numId w:val="1"/>
        </w:numPr>
        <w:ind w:left="0" w:firstLine="0"/>
        <w:jc w:val="both"/>
        <w:rPr>
          <w:rFonts w:ascii="Times New Roman" w:hAnsi="Times New Roman" w:cs="Times New Roman"/>
          <w:sz w:val="24"/>
          <w:szCs w:val="24"/>
        </w:rPr>
      </w:pPr>
      <w:r w:rsidRPr="003E0024">
        <w:rPr>
          <w:rFonts w:ascii="Times New Roman" w:hAnsi="Times New Roman" w:cs="Times New Roman"/>
          <w:sz w:val="24"/>
          <w:szCs w:val="24"/>
        </w:rPr>
        <w:t>The grantee shall maintain accurate property records for all property purchased with grant money, as defined in 7 AAC 78.950(18), and make those records available to the grantor upon request in accordance with 7 AAC</w:t>
      </w:r>
      <w:r w:rsidRPr="003E0024">
        <w:rPr>
          <w:rFonts w:ascii="Times New Roman" w:hAnsi="Times New Roman" w:cs="Times New Roman"/>
          <w:spacing w:val="28"/>
          <w:sz w:val="24"/>
          <w:szCs w:val="24"/>
        </w:rPr>
        <w:t xml:space="preserve"> </w:t>
      </w:r>
      <w:r w:rsidRPr="003E0024">
        <w:rPr>
          <w:rFonts w:ascii="Times New Roman" w:hAnsi="Times New Roman" w:cs="Times New Roman"/>
          <w:sz w:val="24"/>
          <w:szCs w:val="24"/>
        </w:rPr>
        <w:t>78.280.</w:t>
      </w:r>
    </w:p>
    <w:sectPr w:rsidR="00BE03B8" w:rsidRPr="003E0024" w:rsidSect="00A420D6">
      <w:headerReference w:type="default" r:id="rId7"/>
      <w:footerReference w:type="default" r:id="rId8"/>
      <w:headerReference w:type="first" r:id="rId9"/>
      <w:pgSz w:w="12260" w:h="1580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7D" w:rsidRDefault="007A1B5D">
      <w:r>
        <w:separator/>
      </w:r>
    </w:p>
  </w:endnote>
  <w:endnote w:type="continuationSeparator" w:id="0">
    <w:p w:rsidR="0036397D" w:rsidRDefault="007A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D6" w:rsidRPr="00A420D6" w:rsidRDefault="00A420D6">
    <w:pPr>
      <w:pStyle w:val="Footer"/>
      <w:rPr>
        <w:rFonts w:ascii="Times New Roman" w:hAnsi="Times New Roman" w:cs="Times New Roman"/>
        <w:sz w:val="20"/>
        <w:szCs w:val="20"/>
      </w:rPr>
    </w:pPr>
    <w:r>
      <w:rPr>
        <w:rFonts w:ascii="Times New Roman" w:hAnsi="Times New Roman" w:cs="Times New Roman"/>
        <w:sz w:val="20"/>
        <w:szCs w:val="20"/>
      </w:rPr>
      <w:t xml:space="preserve">Page </w:t>
    </w:r>
    <w:r w:rsidRPr="00A420D6">
      <w:rPr>
        <w:rFonts w:ascii="Times New Roman" w:hAnsi="Times New Roman" w:cs="Times New Roman"/>
        <w:sz w:val="20"/>
        <w:szCs w:val="20"/>
      </w:rPr>
      <w:fldChar w:fldCharType="begin"/>
    </w:r>
    <w:r w:rsidRPr="00A420D6">
      <w:rPr>
        <w:rFonts w:ascii="Times New Roman" w:hAnsi="Times New Roman" w:cs="Times New Roman"/>
        <w:sz w:val="20"/>
        <w:szCs w:val="20"/>
      </w:rPr>
      <w:instrText xml:space="preserve"> PAGE   \* MERGEFORMAT </w:instrText>
    </w:r>
    <w:r w:rsidRPr="00A420D6">
      <w:rPr>
        <w:rFonts w:ascii="Times New Roman" w:hAnsi="Times New Roman" w:cs="Times New Roman"/>
        <w:sz w:val="20"/>
        <w:szCs w:val="20"/>
      </w:rPr>
      <w:fldChar w:fldCharType="separate"/>
    </w:r>
    <w:r w:rsidR="0071342F">
      <w:rPr>
        <w:rFonts w:ascii="Times New Roman" w:hAnsi="Times New Roman" w:cs="Times New Roman"/>
        <w:noProof/>
        <w:sz w:val="20"/>
        <w:szCs w:val="20"/>
      </w:rPr>
      <w:t>3</w:t>
    </w:r>
    <w:r w:rsidRPr="00A420D6">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w:t>
    </w:r>
  </w:p>
  <w:p w:rsidR="00A420D6" w:rsidRDefault="00A4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7D" w:rsidRDefault="007A1B5D">
      <w:r>
        <w:separator/>
      </w:r>
    </w:p>
  </w:footnote>
  <w:footnote w:type="continuationSeparator" w:id="0">
    <w:p w:rsidR="0036397D" w:rsidRDefault="007A1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24" w:rsidRPr="003E0024" w:rsidRDefault="003E0024" w:rsidP="003E0024">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24" w:rsidRPr="00A420D6" w:rsidRDefault="003E0024" w:rsidP="003E0024">
    <w:pPr>
      <w:pStyle w:val="Header"/>
      <w:jc w:val="center"/>
      <w:rPr>
        <w:rFonts w:ascii="Times New Roman" w:hAnsi="Times New Roman" w:cs="Times New Roman"/>
        <w:b/>
        <w:sz w:val="28"/>
        <w:szCs w:val="28"/>
      </w:rPr>
    </w:pPr>
    <w:r w:rsidRPr="00A420D6">
      <w:rPr>
        <w:rFonts w:ascii="Times New Roman" w:hAnsi="Times New Roman" w:cs="Times New Roman"/>
        <w:b/>
        <w:sz w:val="28"/>
        <w:szCs w:val="28"/>
      </w:rPr>
      <w:t>Department of Health and Social Services</w:t>
    </w:r>
  </w:p>
  <w:p w:rsidR="003E0024" w:rsidRPr="00A420D6" w:rsidRDefault="003E0024" w:rsidP="003E0024">
    <w:pPr>
      <w:pStyle w:val="Header"/>
      <w:jc w:val="center"/>
      <w:rPr>
        <w:rFonts w:ascii="Times New Roman" w:hAnsi="Times New Roman" w:cs="Times New Roman"/>
        <w:b/>
        <w:sz w:val="28"/>
        <w:szCs w:val="28"/>
      </w:rPr>
    </w:pPr>
    <w:r w:rsidRPr="00A420D6">
      <w:rPr>
        <w:rFonts w:ascii="Times New Roman" w:hAnsi="Times New Roman" w:cs="Times New Roman"/>
        <w:b/>
        <w:sz w:val="28"/>
        <w:szCs w:val="28"/>
      </w:rPr>
      <w:t>Grants and Contracts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3423"/>
    <w:multiLevelType w:val="hybridMultilevel"/>
    <w:tmpl w:val="D2B61CD2"/>
    <w:lvl w:ilvl="0" w:tplc="E68073A8">
      <w:start w:val="1"/>
      <w:numFmt w:val="decimal"/>
      <w:lvlText w:val="%1."/>
      <w:lvlJc w:val="left"/>
      <w:pPr>
        <w:ind w:left="761" w:hanging="384"/>
        <w:jc w:val="right"/>
      </w:pPr>
      <w:rPr>
        <w:rFonts w:ascii="Arial" w:eastAsia="Arial" w:hAnsi="Arial" w:cs="Arial" w:hint="default"/>
        <w:spacing w:val="-1"/>
        <w:w w:val="105"/>
        <w:sz w:val="19"/>
        <w:szCs w:val="19"/>
      </w:rPr>
    </w:lvl>
    <w:lvl w:ilvl="1" w:tplc="7A102F00">
      <w:start w:val="1"/>
      <w:numFmt w:val="lowerRoman"/>
      <w:lvlText w:val="%2."/>
      <w:lvlJc w:val="left"/>
      <w:pPr>
        <w:ind w:left="1332" w:hanging="322"/>
        <w:jc w:val="right"/>
      </w:pPr>
      <w:rPr>
        <w:rFonts w:ascii="Arial" w:eastAsia="Arial" w:hAnsi="Arial" w:cs="Arial" w:hint="default"/>
        <w:spacing w:val="-1"/>
        <w:w w:val="106"/>
        <w:sz w:val="19"/>
        <w:szCs w:val="19"/>
      </w:rPr>
    </w:lvl>
    <w:lvl w:ilvl="2" w:tplc="81EA6C70">
      <w:numFmt w:val="bullet"/>
      <w:lvlText w:val="•"/>
      <w:lvlJc w:val="left"/>
      <w:pPr>
        <w:ind w:left="1340" w:hanging="322"/>
      </w:pPr>
      <w:rPr>
        <w:rFonts w:hint="default"/>
      </w:rPr>
    </w:lvl>
    <w:lvl w:ilvl="3" w:tplc="64D00484">
      <w:numFmt w:val="bullet"/>
      <w:lvlText w:val="•"/>
      <w:lvlJc w:val="left"/>
      <w:pPr>
        <w:ind w:left="2550" w:hanging="322"/>
      </w:pPr>
      <w:rPr>
        <w:rFonts w:hint="default"/>
      </w:rPr>
    </w:lvl>
    <w:lvl w:ilvl="4" w:tplc="955C57FA">
      <w:numFmt w:val="bullet"/>
      <w:lvlText w:val="•"/>
      <w:lvlJc w:val="left"/>
      <w:pPr>
        <w:ind w:left="3760" w:hanging="322"/>
      </w:pPr>
      <w:rPr>
        <w:rFonts w:hint="default"/>
      </w:rPr>
    </w:lvl>
    <w:lvl w:ilvl="5" w:tplc="9BBCF0E0">
      <w:numFmt w:val="bullet"/>
      <w:lvlText w:val="•"/>
      <w:lvlJc w:val="left"/>
      <w:pPr>
        <w:ind w:left="4970" w:hanging="322"/>
      </w:pPr>
      <w:rPr>
        <w:rFonts w:hint="default"/>
      </w:rPr>
    </w:lvl>
    <w:lvl w:ilvl="6" w:tplc="70D89E60">
      <w:numFmt w:val="bullet"/>
      <w:lvlText w:val="•"/>
      <w:lvlJc w:val="left"/>
      <w:pPr>
        <w:ind w:left="6180" w:hanging="322"/>
      </w:pPr>
      <w:rPr>
        <w:rFonts w:hint="default"/>
      </w:rPr>
    </w:lvl>
    <w:lvl w:ilvl="7" w:tplc="4290D99A">
      <w:numFmt w:val="bullet"/>
      <w:lvlText w:val="•"/>
      <w:lvlJc w:val="left"/>
      <w:pPr>
        <w:ind w:left="7390" w:hanging="322"/>
      </w:pPr>
      <w:rPr>
        <w:rFonts w:hint="default"/>
      </w:rPr>
    </w:lvl>
    <w:lvl w:ilvl="8" w:tplc="9F98128C">
      <w:numFmt w:val="bullet"/>
      <w:lvlText w:val="•"/>
      <w:lvlJc w:val="left"/>
      <w:pPr>
        <w:ind w:left="8600" w:hanging="3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cryptProviderType="rsaAES" w:cryptAlgorithmClass="hash" w:cryptAlgorithmType="typeAny" w:cryptAlgorithmSid="14" w:cryptSpinCount="100000" w:hash="TVtlW0xeR3hZUSBnMvF+2oL5YEfiZoZLL7wxp+sC/ZlGU28F2LsH23POAjuta3HWdaP/Uw0457G0z5uu4GGf4w==" w:salt="G0041PkYJEN6COEhWtHhE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B8"/>
    <w:rsid w:val="0036397D"/>
    <w:rsid w:val="003E0024"/>
    <w:rsid w:val="0071342F"/>
    <w:rsid w:val="007A1B5D"/>
    <w:rsid w:val="00A420D6"/>
    <w:rsid w:val="00BE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FB93D91-7089-4156-8B61-BC15AD6D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51" w:hanging="3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0024"/>
    <w:pPr>
      <w:tabs>
        <w:tab w:val="center" w:pos="4680"/>
        <w:tab w:val="right" w:pos="9360"/>
      </w:tabs>
    </w:pPr>
  </w:style>
  <w:style w:type="character" w:customStyle="1" w:styleId="HeaderChar">
    <w:name w:val="Header Char"/>
    <w:basedOn w:val="DefaultParagraphFont"/>
    <w:link w:val="Header"/>
    <w:uiPriority w:val="99"/>
    <w:rsid w:val="003E0024"/>
    <w:rPr>
      <w:rFonts w:ascii="Arial" w:eastAsia="Arial" w:hAnsi="Arial" w:cs="Arial"/>
    </w:rPr>
  </w:style>
  <w:style w:type="paragraph" w:styleId="Footer">
    <w:name w:val="footer"/>
    <w:basedOn w:val="Normal"/>
    <w:link w:val="FooterChar"/>
    <w:uiPriority w:val="99"/>
    <w:unhideWhenUsed/>
    <w:rsid w:val="003E0024"/>
    <w:pPr>
      <w:tabs>
        <w:tab w:val="center" w:pos="4680"/>
        <w:tab w:val="right" w:pos="9360"/>
      </w:tabs>
    </w:pPr>
  </w:style>
  <w:style w:type="character" w:customStyle="1" w:styleId="FooterChar">
    <w:name w:val="Footer Char"/>
    <w:basedOn w:val="DefaultParagraphFont"/>
    <w:link w:val="Footer"/>
    <w:uiPriority w:val="99"/>
    <w:rsid w:val="003E00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71C883407FB49A5875F2AD41E06D4" ma:contentTypeVersion="23" ma:contentTypeDescription="Create a new document." ma:contentTypeScope="" ma:versionID="08fa70088aa9ab40477a84121726bf46">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B39D0-3F1C-4C71-980C-D47ADE3442D9}"/>
</file>

<file path=customXml/itemProps2.xml><?xml version="1.0" encoding="utf-8"?>
<ds:datastoreItem xmlns:ds="http://schemas.openxmlformats.org/officeDocument/2006/customXml" ds:itemID="{95A98068-60D2-44BF-8685-D4166515E779}"/>
</file>

<file path=customXml/itemProps3.xml><?xml version="1.0" encoding="utf-8"?>
<ds:datastoreItem xmlns:ds="http://schemas.openxmlformats.org/officeDocument/2006/customXml" ds:itemID="{F31C340C-4A69-43E2-86A9-5276FC848EA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6703</Characters>
  <Application>Microsoft Office Word</Application>
  <DocSecurity>12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Grubbs, Dee E</dc:creator>
  <cp:lastModifiedBy>Grubbs, Dee E</cp:lastModifiedBy>
  <cp:revision>2</cp:revision>
  <dcterms:created xsi:type="dcterms:W3CDTF">2019-10-22T19:44:00Z</dcterms:created>
  <dcterms:modified xsi:type="dcterms:W3CDTF">2019-10-22T19:44:00Z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LastSaved">
    <vt:filetime>2019-10-09T00:00:00Z</vt:filetime>
  </property>
  <property fmtid="{D5CDD505-2E9C-101B-9397-08002B2CF9AE}" pid="4" name="ContentTypeId">
    <vt:lpwstr>0x01010051371C883407FB49A5875F2AD41E06D4</vt:lpwstr>
  </property>
  <property fmtid="{D5CDD505-2E9C-101B-9397-08002B2CF9AE}" pid="5" name="Order">
    <vt:r8>254800</vt:r8>
  </property>
</Properties>
</file>