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A8AA" w14:textId="4986BDD6" w:rsidR="002F60D9" w:rsidRPr="001744A3" w:rsidRDefault="00F036CA" w:rsidP="004C0235">
      <w:pPr>
        <w:spacing w:after="0" w:line="240" w:lineRule="auto"/>
        <w:ind w:left="-72"/>
        <w:jc w:val="right"/>
        <w:rPr>
          <w:rFonts w:ascii="Minion Pro" w:hAnsi="Minion Pro"/>
          <w:b/>
          <w:color w:val="676C73"/>
          <w:sz w:val="32"/>
          <w:szCs w:val="32"/>
        </w:rPr>
      </w:pPr>
      <w:r w:rsidRPr="00432EEF">
        <w:rPr>
          <w:noProof/>
          <w:color w:val="676C73"/>
          <w:sz w:val="32"/>
          <w:szCs w:val="32"/>
        </w:rPr>
        <w:drawing>
          <wp:inline distT="0" distB="0" distL="0" distR="0" wp14:anchorId="34DE795A" wp14:editId="1F1CB747">
            <wp:extent cx="3295650" cy="1397388"/>
            <wp:effectExtent l="0" t="0" r="0" b="0"/>
            <wp:docPr id="1" name="Picture 1" descr="Seal of the State of Alaska, The State of Alaska Governor Mike Dunleav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al of the State of Alaska, The State of Alaska Governor Mike Dunleavy 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9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  <w:r w:rsidR="008557C6">
        <w:rPr>
          <w:rFonts w:ascii="Minion Pro" w:hAnsi="Minion Pro"/>
          <w:b/>
          <w:color w:val="676C73"/>
          <w:sz w:val="32"/>
          <w:szCs w:val="32"/>
        </w:rPr>
        <w:t>Department of Health</w:t>
      </w:r>
      <w:r w:rsidR="008557C6" w:rsidRPr="001744A3">
        <w:rPr>
          <w:rFonts w:ascii="Minion Pro" w:hAnsi="Minion Pro"/>
          <w:b/>
          <w:color w:val="676C73"/>
          <w:sz w:val="32"/>
          <w:szCs w:val="32"/>
        </w:rPr>
        <w:t xml:space="preserve"> </w:t>
      </w:r>
    </w:p>
    <w:p w14:paraId="21CE499A" w14:textId="77777777" w:rsidR="00677069" w:rsidRPr="001744A3" w:rsidRDefault="00677069" w:rsidP="006B5787">
      <w:pPr>
        <w:spacing w:after="0" w:line="220" w:lineRule="exact"/>
        <w:ind w:left="-72"/>
        <w:jc w:val="right"/>
        <w:rPr>
          <w:color w:val="676C73"/>
        </w:rPr>
      </w:pPr>
    </w:p>
    <w:p w14:paraId="01EA5112" w14:textId="77777777" w:rsidR="00A30D02" w:rsidRPr="001744A3" w:rsidRDefault="00A30D02" w:rsidP="00A30D02">
      <w:pPr>
        <w:spacing w:after="0" w:line="200" w:lineRule="exact"/>
        <w:ind w:left="-72"/>
        <w:jc w:val="right"/>
        <w:rPr>
          <w:rFonts w:ascii="Minion Pro" w:hAnsi="Minion Pro"/>
          <w:color w:val="676C73"/>
          <w:sz w:val="20"/>
          <w:szCs w:val="20"/>
        </w:rPr>
      </w:pPr>
      <w:r w:rsidRPr="001744A3">
        <w:rPr>
          <w:rFonts w:ascii="Minion Pro" w:hAnsi="Minion Pro"/>
          <w:color w:val="676C73"/>
          <w:sz w:val="20"/>
          <w:szCs w:val="20"/>
        </w:rPr>
        <w:t>DIVISION OF PUBLIC HEALTH</w:t>
      </w:r>
    </w:p>
    <w:p w14:paraId="1534D4E4" w14:textId="77777777" w:rsidR="00A30D02" w:rsidRPr="001744A3" w:rsidRDefault="00A30D02" w:rsidP="00A30D02">
      <w:pPr>
        <w:spacing w:after="0" w:line="220" w:lineRule="exact"/>
        <w:ind w:left="-72"/>
        <w:jc w:val="right"/>
        <w:rPr>
          <w:rFonts w:ascii="Minion Pro" w:hAnsi="Minion Pro"/>
          <w:color w:val="676C73"/>
          <w:sz w:val="20"/>
          <w:szCs w:val="20"/>
        </w:rPr>
      </w:pPr>
      <w:r w:rsidRPr="001744A3">
        <w:rPr>
          <w:rFonts w:ascii="Minion Pro" w:hAnsi="Minion Pro"/>
          <w:color w:val="676C73"/>
          <w:sz w:val="20"/>
          <w:szCs w:val="20"/>
        </w:rPr>
        <w:t>Director’s Office</w:t>
      </w:r>
    </w:p>
    <w:p w14:paraId="26D7EEE5" w14:textId="77777777" w:rsidR="00A30D02" w:rsidRPr="001744A3" w:rsidRDefault="00A30D02" w:rsidP="00A30D02">
      <w:pPr>
        <w:spacing w:after="0" w:line="140" w:lineRule="exact"/>
        <w:ind w:left="-72"/>
        <w:jc w:val="right"/>
        <w:rPr>
          <w:color w:val="676C73"/>
          <w:sz w:val="14"/>
          <w:szCs w:val="14"/>
        </w:rPr>
      </w:pPr>
    </w:p>
    <w:p w14:paraId="44F49D49" w14:textId="77777777" w:rsidR="00A30D02" w:rsidRPr="001744A3" w:rsidRDefault="005A38AF" w:rsidP="00A30D02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>
        <w:rPr>
          <w:rFonts w:ascii="Century Gothic" w:hAnsi="Century Gothic"/>
          <w:color w:val="676C73"/>
          <w:sz w:val="16"/>
          <w:szCs w:val="12"/>
        </w:rPr>
        <w:t>P.O. Box 110610</w:t>
      </w:r>
    </w:p>
    <w:p w14:paraId="7742C80B" w14:textId="77777777" w:rsidR="00A30D02" w:rsidRPr="001744A3" w:rsidRDefault="005A38AF" w:rsidP="00A30D02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>
        <w:rPr>
          <w:rFonts w:ascii="Century Gothic" w:hAnsi="Century Gothic"/>
          <w:color w:val="676C73"/>
          <w:sz w:val="16"/>
          <w:szCs w:val="12"/>
        </w:rPr>
        <w:t>Juneau</w:t>
      </w:r>
      <w:r w:rsidR="00A30D02" w:rsidRPr="001744A3">
        <w:rPr>
          <w:rFonts w:ascii="Century Gothic" w:hAnsi="Century Gothic"/>
          <w:color w:val="676C73"/>
          <w:sz w:val="16"/>
          <w:szCs w:val="12"/>
        </w:rPr>
        <w:t>, Alaska 99</w:t>
      </w:r>
      <w:r>
        <w:rPr>
          <w:rFonts w:ascii="Century Gothic" w:hAnsi="Century Gothic"/>
          <w:color w:val="676C73"/>
          <w:sz w:val="16"/>
          <w:szCs w:val="12"/>
        </w:rPr>
        <w:t>811</w:t>
      </w:r>
      <w:r w:rsidR="00A30D02" w:rsidRPr="001744A3">
        <w:rPr>
          <w:rFonts w:ascii="Century Gothic" w:hAnsi="Century Gothic"/>
          <w:color w:val="676C73"/>
          <w:sz w:val="16"/>
          <w:szCs w:val="12"/>
        </w:rPr>
        <w:t>-</w:t>
      </w:r>
      <w:r>
        <w:rPr>
          <w:rFonts w:ascii="Century Gothic" w:hAnsi="Century Gothic"/>
          <w:color w:val="676C73"/>
          <w:sz w:val="16"/>
          <w:szCs w:val="12"/>
        </w:rPr>
        <w:t>0610</w:t>
      </w:r>
    </w:p>
    <w:p w14:paraId="5801359F" w14:textId="77777777" w:rsidR="00A30D02" w:rsidRPr="001744A3" w:rsidRDefault="00EC4A33" w:rsidP="00A30D02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>
        <w:rPr>
          <w:rFonts w:ascii="Century Gothic" w:hAnsi="Century Gothic"/>
          <w:color w:val="676C73"/>
          <w:sz w:val="16"/>
          <w:szCs w:val="12"/>
        </w:rPr>
        <w:t>Main: 907.</w:t>
      </w:r>
      <w:r w:rsidR="005A38AF">
        <w:rPr>
          <w:rFonts w:ascii="Century Gothic" w:hAnsi="Century Gothic"/>
          <w:color w:val="676C73"/>
          <w:sz w:val="16"/>
          <w:szCs w:val="12"/>
        </w:rPr>
        <w:t>465</w:t>
      </w:r>
      <w:r w:rsidR="00A30D02" w:rsidRPr="001744A3">
        <w:rPr>
          <w:rFonts w:ascii="Century Gothic" w:hAnsi="Century Gothic"/>
          <w:color w:val="676C73"/>
          <w:sz w:val="16"/>
          <w:szCs w:val="12"/>
        </w:rPr>
        <w:t>.</w:t>
      </w:r>
      <w:r w:rsidR="005A38AF">
        <w:rPr>
          <w:rFonts w:ascii="Century Gothic" w:hAnsi="Century Gothic"/>
          <w:color w:val="676C73"/>
          <w:sz w:val="16"/>
          <w:szCs w:val="12"/>
        </w:rPr>
        <w:t>3090</w:t>
      </w:r>
    </w:p>
    <w:p w14:paraId="4172F6B1" w14:textId="77777777" w:rsidR="00A30D02" w:rsidRPr="001744A3" w:rsidRDefault="00A30D02" w:rsidP="00A30D02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6"/>
        </w:rPr>
      </w:pPr>
      <w:r w:rsidRPr="001744A3">
        <w:rPr>
          <w:rFonts w:ascii="Century Gothic" w:hAnsi="Century Gothic"/>
          <w:color w:val="676C73"/>
          <w:sz w:val="16"/>
          <w:szCs w:val="12"/>
        </w:rPr>
        <w:t>Fax: 907.</w:t>
      </w:r>
      <w:r w:rsidR="005A38AF">
        <w:rPr>
          <w:rFonts w:ascii="Century Gothic" w:hAnsi="Century Gothic"/>
          <w:color w:val="676C73"/>
          <w:sz w:val="16"/>
          <w:szCs w:val="12"/>
        </w:rPr>
        <w:t>465</w:t>
      </w:r>
      <w:r w:rsidRPr="001744A3">
        <w:rPr>
          <w:rFonts w:ascii="Century Gothic" w:hAnsi="Century Gothic"/>
          <w:color w:val="676C73"/>
          <w:sz w:val="16"/>
          <w:szCs w:val="12"/>
        </w:rPr>
        <w:t>.</w:t>
      </w:r>
      <w:r w:rsidR="005A38AF">
        <w:rPr>
          <w:rFonts w:ascii="Century Gothic" w:hAnsi="Century Gothic"/>
          <w:color w:val="676C73"/>
          <w:sz w:val="16"/>
          <w:szCs w:val="12"/>
        </w:rPr>
        <w:t>4632</w:t>
      </w:r>
    </w:p>
    <w:p w14:paraId="726ECDA6" w14:textId="77777777" w:rsidR="00EF070E" w:rsidRDefault="00D56F8B" w:rsidP="001E10C6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 w:rsidRPr="001744A3">
        <w:rPr>
          <w:rFonts w:ascii="Century Gothic" w:hAnsi="Century Gothic"/>
          <w:color w:val="676C73"/>
          <w:sz w:val="16"/>
          <w:szCs w:val="12"/>
        </w:rPr>
        <w:t xml:space="preserve"> </w:t>
      </w:r>
    </w:p>
    <w:p w14:paraId="1FD441FB" w14:textId="77777777" w:rsidR="00277371" w:rsidRDefault="00277371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</w:p>
    <w:p w14:paraId="2CF40A95" w14:textId="698145E9" w:rsidR="001E10C6" w:rsidRDefault="001E10C6" w:rsidP="001E10C6">
      <w:pPr>
        <w:pStyle w:val="NoSpacing"/>
      </w:pPr>
      <w:r>
        <w:t>TO:</w:t>
      </w:r>
      <w:r>
        <w:tab/>
      </w:r>
      <w:r>
        <w:tab/>
      </w:r>
      <w:r w:rsidR="00714E20" w:rsidRPr="00714E20">
        <w:t>Wendy Allen</w:t>
      </w:r>
    </w:p>
    <w:p w14:paraId="2946CC26" w14:textId="71849925" w:rsidR="001E10C6" w:rsidRDefault="001E10C6" w:rsidP="001E10C6">
      <w:pPr>
        <w:pStyle w:val="NoSpacing"/>
      </w:pPr>
      <w:r>
        <w:tab/>
      </w:r>
      <w:r>
        <w:tab/>
        <w:t>Department</w:t>
      </w:r>
      <w:r w:rsidR="008557C6">
        <w:t xml:space="preserve"> of</w:t>
      </w:r>
      <w:r>
        <w:t xml:space="preserve"> Health </w:t>
      </w:r>
    </w:p>
    <w:p w14:paraId="1C12955D" w14:textId="77777777" w:rsidR="001E10C6" w:rsidRDefault="001E10C6" w:rsidP="001E10C6">
      <w:pPr>
        <w:pStyle w:val="NoSpacing"/>
      </w:pPr>
      <w:r>
        <w:tab/>
      </w:r>
      <w:r>
        <w:tab/>
        <w:t>Division of Public Health</w:t>
      </w:r>
    </w:p>
    <w:p w14:paraId="0FF8D62C" w14:textId="77777777" w:rsidR="001E10C6" w:rsidRDefault="00ED355D" w:rsidP="001E10C6">
      <w:pPr>
        <w:pStyle w:val="NoSpacing"/>
      </w:pPr>
      <w:r>
        <w:tab/>
      </w:r>
      <w:r>
        <w:tab/>
        <w:t>Section of Rural and Community Health Services</w:t>
      </w:r>
    </w:p>
    <w:p w14:paraId="583D111A" w14:textId="77777777" w:rsidR="00ED355D" w:rsidRDefault="00ED355D" w:rsidP="001E10C6">
      <w:pPr>
        <w:pStyle w:val="NoSpacing"/>
      </w:pPr>
      <w:r>
        <w:tab/>
      </w:r>
      <w:r>
        <w:tab/>
        <w:t>Trauma Unit</w:t>
      </w:r>
    </w:p>
    <w:p w14:paraId="39C5F859" w14:textId="77777777" w:rsidR="001E10C6" w:rsidRDefault="001E10C6" w:rsidP="001E10C6">
      <w:pPr>
        <w:pStyle w:val="NoSpacing"/>
      </w:pPr>
    </w:p>
    <w:p w14:paraId="7AD5495E" w14:textId="77777777" w:rsidR="001E10C6" w:rsidRDefault="001E10C6" w:rsidP="001E10C6">
      <w:pPr>
        <w:pStyle w:val="NoSpacing"/>
        <w:rPr>
          <w:u w:val="single"/>
        </w:rPr>
      </w:pPr>
      <w:r>
        <w:t>FROM: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6C8F96" w14:textId="77777777" w:rsidR="001E10C6" w:rsidRDefault="001E10C6" w:rsidP="001E10C6">
      <w:pPr>
        <w:pStyle w:val="NoSpacing"/>
        <w:rPr>
          <w:u w:val="single"/>
        </w:rPr>
      </w:pPr>
      <w:r>
        <w:tab/>
      </w:r>
      <w:r>
        <w:tab/>
      </w:r>
    </w:p>
    <w:p w14:paraId="56CD51D2" w14:textId="77777777" w:rsidR="001E10C6" w:rsidRDefault="001E10C6" w:rsidP="001E10C6">
      <w:pPr>
        <w:pStyle w:val="NoSpacing"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C8C773" w14:textId="77777777" w:rsidR="001E10C6" w:rsidRDefault="001E10C6" w:rsidP="001E10C6">
      <w:pPr>
        <w:pStyle w:val="NoSpacing"/>
      </w:pPr>
    </w:p>
    <w:p w14:paraId="3A98384E" w14:textId="77777777" w:rsidR="001E10C6" w:rsidRDefault="001E10C6" w:rsidP="001E10C6">
      <w:pPr>
        <w:pStyle w:val="NoSpacing"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B4E4A5" w14:textId="77777777" w:rsidR="001E10C6" w:rsidRDefault="001E10C6" w:rsidP="001E10C6">
      <w:pPr>
        <w:pStyle w:val="NoSpacing"/>
      </w:pPr>
    </w:p>
    <w:p w14:paraId="42B485C0" w14:textId="77777777" w:rsidR="001E10C6" w:rsidRDefault="001E10C6" w:rsidP="001E10C6">
      <w:pPr>
        <w:pStyle w:val="NoSpacing"/>
      </w:pPr>
      <w:r>
        <w:t>DATE: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PHONE:  (907)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7C01AD" w14:textId="77777777" w:rsidR="001E10C6" w:rsidRDefault="001E10C6" w:rsidP="001E10C6">
      <w:pPr>
        <w:pStyle w:val="NoSpacing"/>
      </w:pPr>
    </w:p>
    <w:p w14:paraId="0A59050B" w14:textId="77777777" w:rsidR="001E10C6" w:rsidRDefault="001E10C6" w:rsidP="001E10C6">
      <w:pPr>
        <w:pStyle w:val="NoSpacing"/>
      </w:pPr>
    </w:p>
    <w:p w14:paraId="14233D82" w14:textId="77777777" w:rsidR="001E10C6" w:rsidRDefault="001E10C6" w:rsidP="001E10C6">
      <w:pPr>
        <w:pStyle w:val="NoSpacing"/>
      </w:pPr>
      <w:r>
        <w:t>SUBJECT:</w:t>
      </w:r>
      <w:r>
        <w:tab/>
        <w:t>Request for Verification Site Visit Relative to Level IV Trauma Facility Capability</w:t>
      </w:r>
    </w:p>
    <w:p w14:paraId="26FB54C8" w14:textId="77777777" w:rsidR="001E10C6" w:rsidRDefault="001E10C6" w:rsidP="001E10C6">
      <w:pPr>
        <w:pStyle w:val="NoSpacing"/>
      </w:pPr>
    </w:p>
    <w:p w14:paraId="12F04B1C" w14:textId="77777777" w:rsidR="001E10C6" w:rsidRDefault="001E10C6" w:rsidP="001E10C6">
      <w:pPr>
        <w:pStyle w:val="NoSpacing"/>
      </w:pPr>
    </w:p>
    <w:p w14:paraId="277E2B78" w14:textId="77777777" w:rsidR="001E10C6" w:rsidRDefault="001E10C6" w:rsidP="001E10C6">
      <w:pPr>
        <w:pStyle w:val="NoSpacing"/>
      </w:pPr>
      <w:r>
        <w:t>Please proceed with arrangements for a verification visit to the above facility.  Please forward materials essential for the visit.  We understand that:</w:t>
      </w:r>
    </w:p>
    <w:p w14:paraId="2E565A36" w14:textId="77777777" w:rsidR="001E10C6" w:rsidRDefault="001E10C6" w:rsidP="001E10C6">
      <w:pPr>
        <w:pStyle w:val="NoSpacing"/>
      </w:pPr>
      <w:r>
        <w:t>Verification is formal and may result in issuance of a certificate by the State of Alaska.</w:t>
      </w:r>
    </w:p>
    <w:p w14:paraId="41CF8543" w14:textId="77777777" w:rsidR="001E10C6" w:rsidRDefault="001E10C6" w:rsidP="001E10C6">
      <w:pPr>
        <w:pStyle w:val="NoSpacing"/>
      </w:pPr>
      <w:r>
        <w:t>A written report of the evaluation is provided.</w:t>
      </w:r>
    </w:p>
    <w:p w14:paraId="5138254B" w14:textId="77777777" w:rsidR="001E10C6" w:rsidRDefault="001E10C6" w:rsidP="001E10C6">
      <w:pPr>
        <w:pStyle w:val="NoSpacing"/>
      </w:pPr>
      <w:r>
        <w:t>Designation of facilities as Level IV trauma centers will be made by the State of Alaska based on recommendations from the verification surveyors.</w:t>
      </w:r>
    </w:p>
    <w:p w14:paraId="71FB92CC" w14:textId="77777777" w:rsidR="001E10C6" w:rsidRDefault="001E10C6" w:rsidP="001E10C6">
      <w:pPr>
        <w:pStyle w:val="NoSpacing"/>
      </w:pPr>
    </w:p>
    <w:p w14:paraId="5B3B932B" w14:textId="77777777" w:rsidR="001E10C6" w:rsidRDefault="001E10C6" w:rsidP="001E10C6">
      <w:pPr>
        <w:pStyle w:val="NoSpacing"/>
      </w:pPr>
    </w:p>
    <w:p w14:paraId="1789CA97" w14:textId="77777777" w:rsidR="001E10C6" w:rsidRDefault="001E10C6" w:rsidP="001E10C6">
      <w:pPr>
        <w:pStyle w:val="NoSpacing"/>
      </w:pPr>
      <w:r>
        <w:t>Our preferred time frame for the visit is:</w:t>
      </w:r>
    </w:p>
    <w:p w14:paraId="1C2DC0E6" w14:textId="77777777" w:rsidR="001E10C6" w:rsidRDefault="001E10C6" w:rsidP="001E10C6">
      <w:pPr>
        <w:pStyle w:val="NoSpacing"/>
      </w:pPr>
      <w:r>
        <w:t>Earliest date:</w:t>
      </w:r>
      <w:r>
        <w:rPr>
          <w:u w:val="single"/>
        </w:rPr>
        <w:tab/>
      </w:r>
      <w:r>
        <w:rPr>
          <w:u w:val="single"/>
        </w:rPr>
        <w:tab/>
      </w:r>
    </w:p>
    <w:p w14:paraId="224DFA51" w14:textId="77777777" w:rsidR="001E10C6" w:rsidRDefault="001E10C6" w:rsidP="001E10C6">
      <w:pPr>
        <w:pStyle w:val="NoSpacing"/>
      </w:pPr>
      <w:r>
        <w:t xml:space="preserve">Latest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88C933" w14:textId="77777777" w:rsidR="001E10C6" w:rsidRDefault="001E10C6" w:rsidP="001E10C6">
      <w:pPr>
        <w:pStyle w:val="NoSpacing"/>
      </w:pPr>
    </w:p>
    <w:p w14:paraId="2E9B5FDA" w14:textId="77777777" w:rsidR="001E10C6" w:rsidRDefault="001E10C6" w:rsidP="001E10C6">
      <w:pPr>
        <w:pStyle w:val="NoSpacing"/>
      </w:pPr>
      <w:r>
        <w:t>Contact information for Clinical Director:</w:t>
      </w:r>
    </w:p>
    <w:p w14:paraId="19B8FC20" w14:textId="77777777" w:rsidR="001E10C6" w:rsidRDefault="001E10C6" w:rsidP="001E10C6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(Name)</w:t>
      </w:r>
    </w:p>
    <w:p w14:paraId="68AD0781" w14:textId="77777777" w:rsidR="001E10C6" w:rsidRDefault="001E10C6" w:rsidP="001E10C6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(Address)</w:t>
      </w:r>
    </w:p>
    <w:p w14:paraId="5105BC53" w14:textId="77777777" w:rsidR="001E10C6" w:rsidRDefault="001E10C6" w:rsidP="001E10C6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(Telephone Number)</w:t>
      </w:r>
    </w:p>
    <w:p w14:paraId="64169B89" w14:textId="77777777" w:rsidR="001E10C6" w:rsidRDefault="001E10C6" w:rsidP="001E10C6">
      <w:pPr>
        <w:pStyle w:val="NoSpacing"/>
      </w:pPr>
    </w:p>
    <w:p w14:paraId="5259B960" w14:textId="77777777" w:rsidR="001E10C6" w:rsidRDefault="001E10C6" w:rsidP="001E10C6">
      <w:pPr>
        <w:pStyle w:val="NoSpacing"/>
      </w:pPr>
      <w:r>
        <w:lastRenderedPageBreak/>
        <w:t>Signature and typed name and title of person authorized to sign this application (typically Chief Executive Officer)</w:t>
      </w:r>
    </w:p>
    <w:p w14:paraId="57297336" w14:textId="77777777" w:rsidR="001E10C6" w:rsidRDefault="001E10C6" w:rsidP="001E10C6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(Signature)</w:t>
      </w:r>
    </w:p>
    <w:p w14:paraId="6C35C890" w14:textId="77777777" w:rsidR="001E10C6" w:rsidRDefault="001E10C6" w:rsidP="001E10C6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(Name)</w:t>
      </w:r>
    </w:p>
    <w:p w14:paraId="665C365E" w14:textId="77777777" w:rsidR="001E10C6" w:rsidRDefault="001E10C6" w:rsidP="001E10C6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(Title)</w:t>
      </w:r>
    </w:p>
    <w:p w14:paraId="7A9EB04D" w14:textId="77777777" w:rsidR="00277371" w:rsidRPr="00432EEF" w:rsidRDefault="00277371" w:rsidP="001E10C6">
      <w:pPr>
        <w:spacing w:after="0" w:line="240" w:lineRule="auto"/>
        <w:ind w:left="-72"/>
        <w:rPr>
          <w:rFonts w:ascii="Century Gothic" w:hAnsi="Century Gothic"/>
          <w:color w:val="676C73"/>
          <w:sz w:val="16"/>
          <w:szCs w:val="12"/>
        </w:rPr>
      </w:pPr>
    </w:p>
    <w:sectPr w:rsidR="00277371" w:rsidRPr="00432EEF" w:rsidSect="00020508">
      <w:headerReference w:type="even" r:id="rId11"/>
      <w:headerReference w:type="default" r:id="rId12"/>
      <w:headerReference w:type="first" r:id="rId13"/>
      <w:pgSz w:w="12240" w:h="15840"/>
      <w:pgMar w:top="72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44F1" w14:textId="77777777" w:rsidR="00BC418D" w:rsidRDefault="00BC418D" w:rsidP="004742F4">
      <w:pPr>
        <w:spacing w:after="0" w:line="240" w:lineRule="auto"/>
      </w:pPr>
      <w:r>
        <w:separator/>
      </w:r>
    </w:p>
  </w:endnote>
  <w:endnote w:type="continuationSeparator" w:id="0">
    <w:p w14:paraId="45B2B2F3" w14:textId="77777777" w:rsidR="00BC418D" w:rsidRDefault="00BC418D" w:rsidP="0047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2668" w14:textId="77777777" w:rsidR="00BC418D" w:rsidRDefault="00BC418D" w:rsidP="004742F4">
      <w:pPr>
        <w:spacing w:after="0" w:line="240" w:lineRule="auto"/>
      </w:pPr>
      <w:r>
        <w:separator/>
      </w:r>
    </w:p>
  </w:footnote>
  <w:footnote w:type="continuationSeparator" w:id="0">
    <w:p w14:paraId="1854E761" w14:textId="77777777" w:rsidR="00BC418D" w:rsidRDefault="00BC418D" w:rsidP="0047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4B3A" w14:textId="77777777" w:rsidR="006B5787" w:rsidRDefault="00776647">
    <w:pPr>
      <w:pStyle w:val="Header"/>
    </w:pPr>
    <w:r>
      <w:rPr>
        <w:noProof/>
      </w:rPr>
      <w:pict w14:anchorId="2CF65D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53008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AK Watermark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CAA0" w14:textId="77777777" w:rsidR="00B50C54" w:rsidRDefault="00B50C54" w:rsidP="00020508">
    <w:pPr>
      <w:tabs>
        <w:tab w:val="left" w:pos="720"/>
      </w:tabs>
      <w:spacing w:after="0" w:line="240" w:lineRule="auto"/>
      <w:rPr>
        <w:rFonts w:ascii="Times New Roman" w:hAnsi="Times New Roman"/>
        <w:sz w:val="24"/>
        <w:szCs w:val="24"/>
      </w:rPr>
    </w:pPr>
  </w:p>
  <w:p w14:paraId="33CA51B0" w14:textId="77777777" w:rsidR="00020508" w:rsidRDefault="00020508" w:rsidP="00020508">
    <w:pPr>
      <w:tabs>
        <w:tab w:val="left" w:pos="720"/>
      </w:tabs>
      <w:spacing w:after="0" w:line="240" w:lineRule="auto"/>
      <w:rPr>
        <w:rFonts w:ascii="Times New Roman" w:hAnsi="Times New Roman"/>
        <w:sz w:val="24"/>
        <w:szCs w:val="24"/>
      </w:rPr>
    </w:pPr>
  </w:p>
  <w:p w14:paraId="73ACA6A0" w14:textId="77777777" w:rsidR="00020508" w:rsidRPr="00C92D50" w:rsidRDefault="00020508" w:rsidP="00020508">
    <w:pPr>
      <w:tabs>
        <w:tab w:val="left" w:pos="720"/>
      </w:tabs>
      <w:spacing w:after="0" w:line="240" w:lineRule="auto"/>
      <w:rPr>
        <w:rFonts w:ascii="Times New Roman" w:hAnsi="Times New Roman"/>
        <w:sz w:val="24"/>
        <w:szCs w:val="24"/>
      </w:rPr>
    </w:pPr>
  </w:p>
  <w:sdt>
    <w:sdtPr>
      <w:rPr>
        <w:rFonts w:ascii="Times New Roman" w:hAnsi="Times New Roman"/>
        <w:sz w:val="24"/>
        <w:szCs w:val="24"/>
      </w:rPr>
      <w:alias w:val="Title"/>
      <w:id w:val="34927950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1813239" w14:textId="77777777" w:rsidR="00B50C54" w:rsidRPr="00C92D50" w:rsidRDefault="00405925" w:rsidP="00020508">
        <w:pPr>
          <w:spacing w:after="0" w:line="240" w:lineRule="auto"/>
          <w:ind w:left="720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Level IV Trauma Center Verification Request Letter 2015</w:t>
        </w:r>
      </w:p>
    </w:sdtContent>
  </w:sdt>
  <w:p w14:paraId="14709657" w14:textId="67A6FD3C" w:rsidR="00B50C54" w:rsidRPr="00C92D50" w:rsidRDefault="00B118F5" w:rsidP="00020508">
    <w:pPr>
      <w:spacing w:after="0" w:line="240" w:lineRule="auto"/>
      <w:ind w:left="720"/>
      <w:rPr>
        <w:rFonts w:ascii="Times New Roman" w:hAnsi="Times New Roman"/>
        <w:sz w:val="24"/>
        <w:szCs w:val="24"/>
      </w:rPr>
    </w:pPr>
    <w:r w:rsidRPr="00C92D50">
      <w:rPr>
        <w:rFonts w:ascii="Times New Roman" w:hAnsi="Times New Roman"/>
        <w:sz w:val="24"/>
        <w:szCs w:val="24"/>
      </w:rPr>
      <w:fldChar w:fldCharType="begin"/>
    </w:r>
    <w:r w:rsidR="00B50C54" w:rsidRPr="00C92D50">
      <w:rPr>
        <w:rFonts w:ascii="Times New Roman" w:hAnsi="Times New Roman"/>
        <w:sz w:val="24"/>
        <w:szCs w:val="24"/>
      </w:rPr>
      <w:instrText xml:space="preserve"> DATE \@ "MMMM d, yyyy" </w:instrText>
    </w:r>
    <w:r w:rsidRPr="00C92D50">
      <w:rPr>
        <w:rFonts w:ascii="Times New Roman" w:hAnsi="Times New Roman"/>
        <w:sz w:val="24"/>
        <w:szCs w:val="24"/>
      </w:rPr>
      <w:fldChar w:fldCharType="separate"/>
    </w:r>
    <w:r w:rsidR="00776647">
      <w:rPr>
        <w:rFonts w:ascii="Times New Roman" w:hAnsi="Times New Roman"/>
        <w:noProof/>
        <w:sz w:val="24"/>
        <w:szCs w:val="24"/>
      </w:rPr>
      <w:t>July 7, 2022</w:t>
    </w:r>
    <w:r w:rsidRPr="00C92D50">
      <w:rPr>
        <w:rFonts w:ascii="Times New Roman" w:hAnsi="Times New Roman"/>
        <w:sz w:val="24"/>
        <w:szCs w:val="24"/>
      </w:rPr>
      <w:fldChar w:fldCharType="end"/>
    </w:r>
  </w:p>
  <w:sdt>
    <w:sdtPr>
      <w:rPr>
        <w:rFonts w:ascii="Times New Roman" w:hAnsi="Times New Roman"/>
        <w:sz w:val="24"/>
        <w:szCs w:val="24"/>
      </w:rPr>
      <w:id w:val="349279510"/>
      <w:docPartObj>
        <w:docPartGallery w:val="Page Numbers (Top of Page)"/>
        <w:docPartUnique/>
      </w:docPartObj>
    </w:sdtPr>
    <w:sdtEndPr/>
    <w:sdtContent>
      <w:p w14:paraId="3E445515" w14:textId="77777777" w:rsidR="00B50C54" w:rsidRPr="00C92D50" w:rsidRDefault="00B50C54" w:rsidP="00020508">
        <w:pPr>
          <w:spacing w:after="0" w:line="240" w:lineRule="auto"/>
          <w:ind w:left="720"/>
          <w:rPr>
            <w:rFonts w:ascii="Times New Roman" w:hAnsi="Times New Roman"/>
            <w:sz w:val="24"/>
            <w:szCs w:val="24"/>
          </w:rPr>
        </w:pPr>
        <w:r w:rsidRPr="00C92D50">
          <w:rPr>
            <w:rFonts w:ascii="Times New Roman" w:hAnsi="Times New Roman"/>
            <w:sz w:val="24"/>
            <w:szCs w:val="24"/>
          </w:rPr>
          <w:t xml:space="preserve">Page </w:t>
        </w:r>
        <w:r w:rsidR="00B118F5" w:rsidRPr="00C92D50">
          <w:rPr>
            <w:rFonts w:ascii="Times New Roman" w:hAnsi="Times New Roman"/>
            <w:sz w:val="24"/>
            <w:szCs w:val="24"/>
          </w:rPr>
          <w:fldChar w:fldCharType="begin"/>
        </w:r>
        <w:r w:rsidRPr="00C92D50">
          <w:rPr>
            <w:rFonts w:ascii="Times New Roman" w:hAnsi="Times New Roman"/>
            <w:sz w:val="24"/>
            <w:szCs w:val="24"/>
          </w:rPr>
          <w:instrText xml:space="preserve"> PAGE </w:instrText>
        </w:r>
        <w:r w:rsidR="00B118F5" w:rsidRPr="00C92D50">
          <w:rPr>
            <w:rFonts w:ascii="Times New Roman" w:hAnsi="Times New Roman"/>
            <w:sz w:val="24"/>
            <w:szCs w:val="24"/>
          </w:rPr>
          <w:fldChar w:fldCharType="separate"/>
        </w:r>
        <w:r w:rsidR="001E10C6">
          <w:rPr>
            <w:rFonts w:ascii="Times New Roman" w:hAnsi="Times New Roman"/>
            <w:noProof/>
            <w:sz w:val="24"/>
            <w:szCs w:val="24"/>
          </w:rPr>
          <w:t>2</w:t>
        </w:r>
        <w:r w:rsidR="00B118F5" w:rsidRPr="00C92D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E80D96C" w14:textId="77777777" w:rsidR="00B50C54" w:rsidRDefault="00B50C54">
    <w:pPr>
      <w:pStyle w:val="Header"/>
    </w:pPr>
  </w:p>
  <w:p w14:paraId="1021F96D" w14:textId="77777777" w:rsidR="006B5787" w:rsidRDefault="006B5787" w:rsidP="004F5020">
    <w:pPr>
      <w:pStyle w:val="Header"/>
      <w:ind w:lef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EAE2" w14:textId="77777777" w:rsidR="006B5787" w:rsidRDefault="00744BF9" w:rsidP="00020508">
    <w:pPr>
      <w:pStyle w:val="Header"/>
      <w:ind w:left="-864"/>
    </w:pPr>
    <w:r w:rsidRPr="00744BF9">
      <w:rPr>
        <w:noProof/>
      </w:rPr>
      <w:drawing>
        <wp:anchor distT="0" distB="0" distL="114300" distR="114300" simplePos="0" relativeHeight="251657216" behindDoc="1" locked="0" layoutInCell="1" allowOverlap="1" wp14:anchorId="02771D11" wp14:editId="130DF1BC">
          <wp:simplePos x="0" y="0"/>
          <wp:positionH relativeFrom="column">
            <wp:posOffset>-525932</wp:posOffset>
          </wp:positionH>
          <wp:positionV relativeFrom="paragraph">
            <wp:posOffset>0</wp:posOffset>
          </wp:positionV>
          <wp:extent cx="7852105" cy="10168128"/>
          <wp:effectExtent l="19050" t="0" r="0" b="0"/>
          <wp:wrapNone/>
          <wp:docPr id="3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5323" cy="10172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5787">
      <w:rPr>
        <w:noProof/>
      </w:rPr>
      <w:drawing>
        <wp:inline distT="0" distB="0" distL="0" distR="0" wp14:anchorId="343534A6" wp14:editId="18FF6EE0">
          <wp:extent cx="8966891" cy="234086"/>
          <wp:effectExtent l="19050" t="0" r="5659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2" r="171"/>
                  <a:stretch/>
                </pic:blipFill>
                <pic:spPr bwMode="auto">
                  <a:xfrm>
                    <a:off x="0" y="0"/>
                    <a:ext cx="9045418" cy="2361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69"/>
    <w:rsid w:val="00020508"/>
    <w:rsid w:val="000223C9"/>
    <w:rsid w:val="00082155"/>
    <w:rsid w:val="000822C3"/>
    <w:rsid w:val="000A2DFE"/>
    <w:rsid w:val="000F4242"/>
    <w:rsid w:val="00131741"/>
    <w:rsid w:val="00173EE4"/>
    <w:rsid w:val="001744A3"/>
    <w:rsid w:val="001E10C6"/>
    <w:rsid w:val="001E2981"/>
    <w:rsid w:val="002432F5"/>
    <w:rsid w:val="00277371"/>
    <w:rsid w:val="002F60D9"/>
    <w:rsid w:val="00337B8B"/>
    <w:rsid w:val="00365C85"/>
    <w:rsid w:val="00405925"/>
    <w:rsid w:val="00432EEF"/>
    <w:rsid w:val="00443C1A"/>
    <w:rsid w:val="004742F4"/>
    <w:rsid w:val="004C0235"/>
    <w:rsid w:val="004D6286"/>
    <w:rsid w:val="004F5020"/>
    <w:rsid w:val="00536A9A"/>
    <w:rsid w:val="005A1A8B"/>
    <w:rsid w:val="005A38AF"/>
    <w:rsid w:val="005C6422"/>
    <w:rsid w:val="0060620C"/>
    <w:rsid w:val="0063659F"/>
    <w:rsid w:val="00677069"/>
    <w:rsid w:val="006B5787"/>
    <w:rsid w:val="00700D08"/>
    <w:rsid w:val="00714E20"/>
    <w:rsid w:val="00723931"/>
    <w:rsid w:val="00744BF9"/>
    <w:rsid w:val="00776647"/>
    <w:rsid w:val="007E56B0"/>
    <w:rsid w:val="0080772A"/>
    <w:rsid w:val="0081514D"/>
    <w:rsid w:val="008251CC"/>
    <w:rsid w:val="00842AB7"/>
    <w:rsid w:val="008557C6"/>
    <w:rsid w:val="008B35A9"/>
    <w:rsid w:val="00906D62"/>
    <w:rsid w:val="009720A8"/>
    <w:rsid w:val="009E7A92"/>
    <w:rsid w:val="00A30D02"/>
    <w:rsid w:val="00A87032"/>
    <w:rsid w:val="00AA5E3E"/>
    <w:rsid w:val="00B118F5"/>
    <w:rsid w:val="00B20571"/>
    <w:rsid w:val="00B25720"/>
    <w:rsid w:val="00B50C54"/>
    <w:rsid w:val="00BC418D"/>
    <w:rsid w:val="00C2101D"/>
    <w:rsid w:val="00C34297"/>
    <w:rsid w:val="00C43C6A"/>
    <w:rsid w:val="00C91A13"/>
    <w:rsid w:val="00D56F8B"/>
    <w:rsid w:val="00EB011B"/>
    <w:rsid w:val="00EC4A33"/>
    <w:rsid w:val="00ED355D"/>
    <w:rsid w:val="00EF070E"/>
    <w:rsid w:val="00F036CA"/>
    <w:rsid w:val="00F244F9"/>
    <w:rsid w:val="00FC24B7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02237B0"/>
  <w15:docId w15:val="{AAFF28AF-6C55-4E91-B320-FEF68CED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F4"/>
  </w:style>
  <w:style w:type="paragraph" w:styleId="Footer">
    <w:name w:val="footer"/>
    <w:basedOn w:val="Normal"/>
    <w:link w:val="FooterChar"/>
    <w:uiPriority w:val="99"/>
    <w:unhideWhenUsed/>
    <w:rsid w:val="0047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F4"/>
  </w:style>
  <w:style w:type="character" w:styleId="PlaceholderText">
    <w:name w:val="Placeholder Text"/>
    <w:basedOn w:val="DefaultParagraphFont"/>
    <w:uiPriority w:val="99"/>
    <w:semiHidden/>
    <w:rsid w:val="00B50C54"/>
    <w:rPr>
      <w:color w:val="808080"/>
    </w:rPr>
  </w:style>
  <w:style w:type="paragraph" w:styleId="NoSpacing">
    <w:name w:val="No Spacing"/>
    <w:uiPriority w:val="1"/>
    <w:qFormat/>
    <w:rsid w:val="001E1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FF2979BE79249B2A870B07CD9C1B0" ma:contentTypeVersion="3" ma:contentTypeDescription="Create a new document." ma:contentTypeScope="" ma:versionID="229f38fb49c130df1e1053807a53e6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ef788e2aa1fcb741b4b2455d64f9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CED88-F643-42E4-A648-7782D66FE6CB}"/>
</file>

<file path=customXml/itemProps2.xml><?xml version="1.0" encoding="utf-8"?>
<ds:datastoreItem xmlns:ds="http://schemas.openxmlformats.org/officeDocument/2006/customXml" ds:itemID="{BD8594C2-CC69-4B80-ABAB-010C84FF5CF6}"/>
</file>

<file path=customXml/itemProps3.xml><?xml version="1.0" encoding="utf-8"?>
<ds:datastoreItem xmlns:ds="http://schemas.openxmlformats.org/officeDocument/2006/customXml" ds:itemID="{BE5A68EA-1C04-4095-8172-61781FEAC03A}"/>
</file>

<file path=customXml/itemProps4.xml><?xml version="1.0" encoding="utf-8"?>
<ds:datastoreItem xmlns:ds="http://schemas.openxmlformats.org/officeDocument/2006/customXml" ds:itemID="{3E625D91-1FE9-44CC-8D1A-CBEB49F23F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IV Trauma Center Verification Request Letter 2015</vt:lpstr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IV Trauma Center Verification Request Letter 2015</dc:title>
  <dc:creator>Michael D. Soukup</dc:creator>
  <cp:lastModifiedBy>Moore, Thomas L (HSS)</cp:lastModifiedBy>
  <cp:revision>4</cp:revision>
  <cp:lastPrinted>2022-07-07T20:52:00Z</cp:lastPrinted>
  <dcterms:created xsi:type="dcterms:W3CDTF">2022-07-06T20:55:00Z</dcterms:created>
  <dcterms:modified xsi:type="dcterms:W3CDTF">2022-07-07T20:53:00Z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0x010100B6AFF2979BE79249B2A870B07CD9C1B0</vt:lpwstr>
  </property>
  <property fmtid="{D5CDD505-2E9C-101B-9397-08002B2CF9AE}" pid="3" name="Order">
    <vt:r8>49900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